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2947" w:rsidRPr="002C5166" w:rsidRDefault="00E9159A" w:rsidP="007B2947">
      <w:pPr>
        <w:rPr>
          <w:rStyle w:val="NormalCharacter"/>
          <w:rFonts w:ascii="黑体" w:eastAsia="黑体" w:hAnsi="黑体"/>
          <w:sz w:val="32"/>
          <w:szCs w:val="32"/>
        </w:rPr>
      </w:pPr>
      <w:bookmarkStart w:id="0" w:name="_Hlk147410306"/>
      <w:bookmarkEnd w:id="0"/>
      <w:r>
        <w:rPr>
          <w:noProof/>
        </w:rPr>
        <w:pict>
          <v:shape id="AutoShape 3" o:spid="_x0000_s1062" style="position:absolute;margin-left:0;margin-top:0;width:50pt;height:50pt;z-index:251678720;visibility:hidden;mso-wrap-style:square;mso-wrap-distance-left:9pt;mso-wrap-distance-top:0;mso-wrap-distance-right:9pt;mso-wrap-distance-bottom:0;mso-position-horizontal:absolute;mso-position-horizontal-relative:text;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" adj="0,,0" path="" filled="f" stroked="f">
            <v:stroke joinstyle="round"/>
            <v:formulas/>
            <v:path arrowok="t" o:connecttype="segments"/>
            <o:lock v:ext="edit" aspectratio="t" selection="t"/>
          </v:shape>
        </w:pict>
      </w:r>
      <w:r w:rsidR="007B2947" w:rsidRPr="002C5166">
        <w:rPr>
          <w:rStyle w:val="NormalCharacter"/>
          <w:rFonts w:ascii="黑体" w:eastAsia="黑体" w:hAnsi="黑体"/>
          <w:sz w:val="32"/>
          <w:szCs w:val="32"/>
        </w:rPr>
        <w:t>附件4</w:t>
      </w:r>
    </w:p>
    <w:p w:rsidR="007B2947" w:rsidRPr="00923E68" w:rsidRDefault="007B2947" w:rsidP="007B2947">
      <w:pPr>
        <w:adjustRightInd w:val="0"/>
        <w:snapToGrid w:val="0"/>
        <w:spacing w:line="560" w:lineRule="exact"/>
        <w:rPr>
          <w:rStyle w:val="NormalCharacter"/>
          <w:b/>
          <w:sz w:val="32"/>
          <w:szCs w:val="32"/>
        </w:rPr>
      </w:pPr>
    </w:p>
    <w:p w:rsidR="007B2947" w:rsidRPr="00923E68" w:rsidRDefault="007B2947" w:rsidP="007B2947">
      <w:pPr>
        <w:adjustRightInd w:val="0"/>
        <w:snapToGrid w:val="0"/>
        <w:spacing w:line="560" w:lineRule="exact"/>
        <w:rPr>
          <w:rStyle w:val="NormalCharacter"/>
          <w:b/>
          <w:sz w:val="32"/>
          <w:szCs w:val="32"/>
        </w:rPr>
      </w:pPr>
    </w:p>
    <w:p w:rsidR="007B2947" w:rsidRPr="00923E68" w:rsidRDefault="007B2947" w:rsidP="007B2947">
      <w:pPr>
        <w:pStyle w:val="1"/>
        <w:adjustRightInd w:val="0"/>
        <w:snapToGrid w:val="0"/>
        <w:spacing w:before="0" w:after="0" w:line="560" w:lineRule="exact"/>
      </w:pPr>
    </w:p>
    <w:p w:rsidR="007B2947" w:rsidRPr="00824BD1" w:rsidRDefault="007B2947" w:rsidP="007B2947">
      <w:pPr>
        <w:adjustRightInd w:val="0"/>
        <w:snapToGrid w:val="0"/>
        <w:spacing w:line="560" w:lineRule="exact"/>
        <w:jc w:val="center"/>
        <w:rPr>
          <w:rStyle w:val="NormalCharacter"/>
          <w:rFonts w:ascii="方正小标宋_GBK" w:eastAsia="方正小标宋_GBK"/>
          <w:bCs/>
          <w:color w:val="000000"/>
          <w:sz w:val="44"/>
          <w:szCs w:val="44"/>
        </w:rPr>
      </w:pPr>
      <w:r w:rsidRPr="00824BD1">
        <w:rPr>
          <w:rFonts w:ascii="方正小标宋_GBK" w:eastAsia="方正小标宋_GBK" w:hint="eastAsia"/>
          <w:w w:val="98"/>
          <w:sz w:val="44"/>
          <w:szCs w:val="44"/>
        </w:rPr>
        <w:t>广东省第二批“双精准”示范专业建设项目</w:t>
      </w:r>
    </w:p>
    <w:p w:rsidR="007B2947" w:rsidRPr="00923E68" w:rsidRDefault="007B2947" w:rsidP="007B2947">
      <w:pPr>
        <w:adjustRightInd w:val="0"/>
        <w:snapToGrid w:val="0"/>
        <w:spacing w:line="560" w:lineRule="exact"/>
        <w:rPr>
          <w:rStyle w:val="NormalCharacter"/>
          <w:sz w:val="48"/>
          <w:szCs w:val="48"/>
        </w:rPr>
      </w:pPr>
    </w:p>
    <w:p w:rsidR="007B2947" w:rsidRPr="00923E68" w:rsidRDefault="007B2947" w:rsidP="007B2947">
      <w:pPr>
        <w:adjustRightInd w:val="0"/>
        <w:snapToGrid w:val="0"/>
        <w:spacing w:line="560" w:lineRule="exact"/>
        <w:rPr>
          <w:rStyle w:val="NormalCharacter"/>
          <w:sz w:val="48"/>
          <w:szCs w:val="48"/>
        </w:rPr>
      </w:pPr>
    </w:p>
    <w:p w:rsidR="007B2947" w:rsidRPr="00923E68" w:rsidRDefault="007B2947" w:rsidP="007B2947">
      <w:pPr>
        <w:adjustRightInd w:val="0"/>
        <w:snapToGrid w:val="0"/>
        <w:spacing w:line="560" w:lineRule="exact"/>
        <w:jc w:val="center"/>
        <w:rPr>
          <w:rStyle w:val="NormalCharacter"/>
          <w:rFonts w:eastAsia="方正小标宋简体"/>
          <w:bCs/>
          <w:color w:val="000000"/>
          <w:sz w:val="44"/>
          <w:szCs w:val="44"/>
        </w:rPr>
      </w:pPr>
      <w:r>
        <w:rPr>
          <w:rStyle w:val="NormalCharacter"/>
          <w:rFonts w:eastAsia="仿宋_GB2312" w:hint="eastAsia"/>
          <w:bCs/>
          <w:color w:val="000000"/>
          <w:sz w:val="44"/>
          <w:szCs w:val="44"/>
        </w:rPr>
        <w:t>汽车运用与维修</w:t>
      </w:r>
      <w:r w:rsidRPr="00923E68">
        <w:rPr>
          <w:rStyle w:val="NormalCharacter"/>
          <w:rFonts w:eastAsia="方正小标宋简体"/>
          <w:bCs/>
          <w:color w:val="000000"/>
          <w:sz w:val="44"/>
          <w:szCs w:val="44"/>
        </w:rPr>
        <w:t>专业</w:t>
      </w:r>
    </w:p>
    <w:p w:rsidR="007B2947" w:rsidRPr="00923E68" w:rsidRDefault="007B2947" w:rsidP="007B2947">
      <w:pPr>
        <w:adjustRightInd w:val="0"/>
        <w:snapToGrid w:val="0"/>
        <w:spacing w:line="900" w:lineRule="exact"/>
        <w:jc w:val="center"/>
        <w:rPr>
          <w:rStyle w:val="NormalCharacter"/>
          <w:rFonts w:eastAsia="方正小标宋简体"/>
          <w:bCs/>
          <w:color w:val="000000"/>
          <w:sz w:val="72"/>
          <w:szCs w:val="84"/>
        </w:rPr>
      </w:pPr>
      <w:r w:rsidRPr="00923E68">
        <w:rPr>
          <w:rStyle w:val="NormalCharacter"/>
          <w:rFonts w:eastAsia="方正小标宋简体"/>
          <w:bCs/>
          <w:color w:val="000000"/>
          <w:sz w:val="72"/>
          <w:szCs w:val="84"/>
        </w:rPr>
        <w:t>总结报告</w:t>
      </w:r>
    </w:p>
    <w:p w:rsidR="007B2947" w:rsidRPr="00923E68" w:rsidRDefault="007B2947" w:rsidP="007B2947">
      <w:pPr>
        <w:adjustRightInd w:val="0"/>
        <w:snapToGrid w:val="0"/>
        <w:spacing w:line="560" w:lineRule="exact"/>
        <w:rPr>
          <w:rStyle w:val="NormalCharacter"/>
          <w:sz w:val="48"/>
          <w:szCs w:val="48"/>
        </w:rPr>
      </w:pPr>
    </w:p>
    <w:p w:rsidR="007B2947" w:rsidRPr="00923E68" w:rsidRDefault="007B2947" w:rsidP="007B2947">
      <w:pPr>
        <w:adjustRightInd w:val="0"/>
        <w:snapToGrid w:val="0"/>
        <w:spacing w:line="560" w:lineRule="exact"/>
        <w:rPr>
          <w:rStyle w:val="NormalCharacter"/>
          <w:sz w:val="48"/>
          <w:szCs w:val="48"/>
        </w:rPr>
      </w:pPr>
    </w:p>
    <w:p w:rsidR="007B2947" w:rsidRPr="00923E68" w:rsidRDefault="007B2947" w:rsidP="007B2947">
      <w:pPr>
        <w:adjustRightInd w:val="0"/>
        <w:snapToGrid w:val="0"/>
        <w:spacing w:line="560" w:lineRule="exact"/>
        <w:rPr>
          <w:rStyle w:val="NormalCharacter"/>
          <w:sz w:val="48"/>
          <w:szCs w:val="48"/>
        </w:rPr>
      </w:pPr>
    </w:p>
    <w:p w:rsidR="007B2947" w:rsidRPr="00923E68" w:rsidRDefault="007B2947" w:rsidP="007B2947">
      <w:pPr>
        <w:pStyle w:val="1"/>
      </w:pPr>
    </w:p>
    <w:p w:rsidR="007B2947" w:rsidRPr="00923E68" w:rsidRDefault="007B2947" w:rsidP="007B2947">
      <w:pPr>
        <w:adjustRightInd w:val="0"/>
        <w:snapToGrid w:val="0"/>
        <w:spacing w:line="560" w:lineRule="exact"/>
        <w:rPr>
          <w:rStyle w:val="NormalCharacter"/>
          <w:sz w:val="48"/>
          <w:szCs w:val="48"/>
        </w:rPr>
      </w:pPr>
    </w:p>
    <w:p w:rsidR="007B2947" w:rsidRPr="00923E68" w:rsidRDefault="007B2947" w:rsidP="007B2947">
      <w:pPr>
        <w:adjustRightInd w:val="0"/>
        <w:snapToGrid w:val="0"/>
        <w:spacing w:line="560" w:lineRule="exact"/>
        <w:rPr>
          <w:rStyle w:val="NormalCharacter"/>
          <w:sz w:val="48"/>
          <w:szCs w:val="48"/>
        </w:rPr>
      </w:pPr>
    </w:p>
    <w:p w:rsidR="007B2947" w:rsidRPr="00923E68" w:rsidRDefault="007B2947" w:rsidP="007B2947">
      <w:pPr>
        <w:adjustRightInd w:val="0"/>
        <w:snapToGrid w:val="0"/>
        <w:spacing w:line="560" w:lineRule="exact"/>
        <w:rPr>
          <w:rStyle w:val="NormalCharacter"/>
          <w:sz w:val="48"/>
          <w:szCs w:val="48"/>
        </w:rPr>
      </w:pPr>
    </w:p>
    <w:p w:rsidR="007B2947" w:rsidRPr="00923E68" w:rsidRDefault="007B2947" w:rsidP="007B2947">
      <w:pPr>
        <w:adjustRightInd w:val="0"/>
        <w:snapToGrid w:val="0"/>
        <w:spacing w:line="560" w:lineRule="exact"/>
        <w:rPr>
          <w:rStyle w:val="NormalCharacter"/>
          <w:sz w:val="48"/>
          <w:szCs w:val="48"/>
        </w:rPr>
      </w:pPr>
    </w:p>
    <w:p w:rsidR="007B2947" w:rsidRPr="00923E68" w:rsidRDefault="007B2947" w:rsidP="007B2947">
      <w:pPr>
        <w:adjustRightInd w:val="0"/>
        <w:snapToGrid w:val="0"/>
        <w:spacing w:line="560" w:lineRule="exact"/>
        <w:jc w:val="center"/>
        <w:rPr>
          <w:rStyle w:val="NormalCharacter"/>
          <w:rFonts w:eastAsia="仿宋_GB2312"/>
          <w:bCs/>
          <w:color w:val="000000"/>
          <w:sz w:val="36"/>
          <w:szCs w:val="36"/>
        </w:rPr>
      </w:pPr>
      <w:r>
        <w:rPr>
          <w:rStyle w:val="NormalCharacter"/>
          <w:rFonts w:eastAsia="仿宋_GB2312" w:hint="eastAsia"/>
          <w:bCs/>
          <w:color w:val="000000"/>
          <w:sz w:val="36"/>
          <w:szCs w:val="36"/>
        </w:rPr>
        <w:t>广州市黄埔职业技术学校</w:t>
      </w:r>
      <w:r w:rsidRPr="00923E68">
        <w:rPr>
          <w:rStyle w:val="NormalCharacter"/>
          <w:rFonts w:eastAsia="仿宋_GB2312"/>
          <w:bCs/>
          <w:color w:val="000000"/>
          <w:sz w:val="36"/>
          <w:szCs w:val="36"/>
        </w:rPr>
        <w:t>（盖章）</w:t>
      </w:r>
    </w:p>
    <w:p w:rsidR="007B2947" w:rsidRPr="00923E68" w:rsidRDefault="007B2947" w:rsidP="007B2947">
      <w:pPr>
        <w:adjustRightInd w:val="0"/>
        <w:snapToGrid w:val="0"/>
        <w:spacing w:line="560" w:lineRule="exact"/>
        <w:jc w:val="center"/>
        <w:rPr>
          <w:rStyle w:val="NormalCharacter"/>
          <w:rFonts w:eastAsia="仿宋_GB2312"/>
          <w:bCs/>
          <w:color w:val="000000"/>
          <w:sz w:val="36"/>
          <w:szCs w:val="36"/>
        </w:rPr>
      </w:pPr>
      <w:r w:rsidRPr="00923E68">
        <w:rPr>
          <w:rStyle w:val="NormalCharacter"/>
          <w:rFonts w:eastAsia="仿宋_GB2312"/>
          <w:bCs/>
          <w:color w:val="000000"/>
          <w:sz w:val="36"/>
          <w:szCs w:val="36"/>
        </w:rPr>
        <w:t>2023</w:t>
      </w:r>
      <w:r w:rsidRPr="00923E68">
        <w:rPr>
          <w:rStyle w:val="NormalCharacter"/>
          <w:rFonts w:eastAsia="仿宋_GB2312"/>
          <w:bCs/>
          <w:color w:val="000000"/>
          <w:sz w:val="36"/>
          <w:szCs w:val="36"/>
        </w:rPr>
        <w:t>年</w:t>
      </w:r>
      <w:r w:rsidRPr="00923E68">
        <w:rPr>
          <w:rStyle w:val="NormalCharacter"/>
          <w:rFonts w:eastAsia="仿宋_GB2312"/>
          <w:bCs/>
          <w:color w:val="000000"/>
          <w:sz w:val="36"/>
          <w:szCs w:val="36"/>
        </w:rPr>
        <w:t xml:space="preserve"> </w:t>
      </w:r>
      <w:r>
        <w:rPr>
          <w:rStyle w:val="NormalCharacter"/>
          <w:rFonts w:eastAsia="仿宋_GB2312" w:hint="eastAsia"/>
          <w:bCs/>
          <w:color w:val="000000"/>
          <w:sz w:val="36"/>
          <w:szCs w:val="36"/>
        </w:rPr>
        <w:t>9</w:t>
      </w:r>
      <w:r w:rsidRPr="00923E68">
        <w:rPr>
          <w:rStyle w:val="NormalCharacter"/>
          <w:rFonts w:eastAsia="仿宋_GB2312"/>
          <w:bCs/>
          <w:color w:val="000000"/>
          <w:sz w:val="36"/>
          <w:szCs w:val="36"/>
        </w:rPr>
        <w:t xml:space="preserve"> </w:t>
      </w:r>
      <w:r w:rsidRPr="00923E68">
        <w:rPr>
          <w:rStyle w:val="NormalCharacter"/>
          <w:rFonts w:eastAsia="仿宋_GB2312"/>
          <w:bCs/>
          <w:color w:val="000000"/>
          <w:sz w:val="36"/>
          <w:szCs w:val="36"/>
        </w:rPr>
        <w:t>月</w:t>
      </w:r>
    </w:p>
    <w:p w:rsidR="007B2947" w:rsidRPr="00923E68" w:rsidRDefault="007B2947" w:rsidP="007B2947">
      <w:pPr>
        <w:adjustRightInd w:val="0"/>
        <w:snapToGrid w:val="0"/>
        <w:spacing w:line="560" w:lineRule="exact"/>
        <w:rPr>
          <w:rStyle w:val="NormalCharacter"/>
          <w:b/>
          <w:sz w:val="32"/>
          <w:szCs w:val="32"/>
        </w:rPr>
      </w:pPr>
    </w:p>
    <w:p w:rsidR="007B2947" w:rsidRPr="00923E68" w:rsidRDefault="007B2947" w:rsidP="007B2947">
      <w:pPr>
        <w:adjustRightInd w:val="0"/>
        <w:snapToGrid w:val="0"/>
        <w:spacing w:line="560" w:lineRule="exact"/>
        <w:rPr>
          <w:rStyle w:val="NormalCharacter"/>
          <w:b/>
          <w:sz w:val="32"/>
          <w:szCs w:val="32"/>
        </w:rPr>
      </w:pPr>
    </w:p>
    <w:p w:rsidR="007E5D30" w:rsidRDefault="007E5D30" w:rsidP="00394085">
      <w:pPr>
        <w:spacing w:before="30" w:line="360" w:lineRule="auto"/>
        <w:jc w:val="center"/>
      </w:pPr>
    </w:p>
    <w:p w:rsidR="00F43CE5" w:rsidRPr="007B2947" w:rsidRDefault="00F43CE5" w:rsidP="00F43CE5">
      <w:pPr>
        <w:numPr>
          <w:ilvl w:val="0"/>
          <w:numId w:val="1"/>
        </w:numPr>
        <w:spacing w:line="360" w:lineRule="auto"/>
        <w:rPr>
          <w:rFonts w:ascii="黑体" w:eastAsia="黑体" w:hAnsi="黑体" w:cstheme="majorEastAsia"/>
          <w:b/>
          <w:bCs/>
          <w:sz w:val="36"/>
          <w:szCs w:val="32"/>
        </w:rPr>
      </w:pPr>
      <w:r w:rsidRPr="007B2947">
        <w:rPr>
          <w:rFonts w:ascii="黑体" w:eastAsia="黑体" w:hAnsi="黑体" w:cstheme="majorEastAsia" w:hint="eastAsia"/>
          <w:b/>
          <w:bCs/>
          <w:sz w:val="32"/>
          <w:szCs w:val="32"/>
        </w:rPr>
        <w:lastRenderedPageBreak/>
        <w:t>项目建设</w:t>
      </w:r>
      <w:r w:rsidR="00547055" w:rsidRPr="007B2947">
        <w:rPr>
          <w:rFonts w:ascii="黑体" w:eastAsia="黑体" w:hAnsi="黑体" w:cstheme="majorEastAsia" w:hint="eastAsia"/>
          <w:b/>
          <w:bCs/>
          <w:sz w:val="32"/>
          <w:szCs w:val="32"/>
        </w:rPr>
        <w:t>基本</w:t>
      </w:r>
      <w:r w:rsidRPr="007B2947">
        <w:rPr>
          <w:rFonts w:ascii="黑体" w:eastAsia="黑体" w:hAnsi="黑体" w:cstheme="majorEastAsia" w:hint="eastAsia"/>
          <w:b/>
          <w:bCs/>
          <w:sz w:val="32"/>
          <w:szCs w:val="32"/>
        </w:rPr>
        <w:t>情况</w:t>
      </w:r>
    </w:p>
    <w:p w:rsidR="00F43CE5" w:rsidRPr="00E71E5B" w:rsidRDefault="007D7A36" w:rsidP="00F43CE5">
      <w:pPr>
        <w:spacing w:line="360" w:lineRule="auto"/>
        <w:ind w:firstLineChars="200" w:firstLine="560"/>
        <w:jc w:val="both"/>
        <w:rPr>
          <w:rFonts w:cs="宋体"/>
          <w:sz w:val="28"/>
          <w:szCs w:val="28"/>
        </w:rPr>
      </w:pPr>
      <w:r w:rsidRPr="00E71E5B">
        <w:rPr>
          <w:rFonts w:cs="宋体" w:hint="eastAsia"/>
          <w:sz w:val="28"/>
          <w:szCs w:val="28"/>
        </w:rPr>
        <w:t>自 201</w:t>
      </w:r>
      <w:r w:rsidRPr="00E71E5B">
        <w:rPr>
          <w:rFonts w:cs="宋体" w:hint="eastAsia"/>
          <w:sz w:val="28"/>
          <w:szCs w:val="28"/>
          <w:lang w:val="en-US"/>
        </w:rPr>
        <w:t>9</w:t>
      </w:r>
      <w:r w:rsidRPr="00E71E5B">
        <w:rPr>
          <w:rFonts w:cs="宋体" w:hint="eastAsia"/>
          <w:sz w:val="28"/>
          <w:szCs w:val="28"/>
        </w:rPr>
        <w:t xml:space="preserve"> 年 </w:t>
      </w:r>
      <w:r w:rsidR="002324BB" w:rsidRPr="00E71E5B">
        <w:rPr>
          <w:rFonts w:cs="宋体"/>
          <w:sz w:val="28"/>
          <w:szCs w:val="28"/>
        </w:rPr>
        <w:t>3</w:t>
      </w:r>
      <w:r w:rsidRPr="00E71E5B">
        <w:rPr>
          <w:rFonts w:cs="宋体" w:hint="eastAsia"/>
          <w:sz w:val="28"/>
          <w:szCs w:val="28"/>
        </w:rPr>
        <w:t>月，我校汽车运用与维修专业</w:t>
      </w:r>
      <w:r w:rsidR="002324BB" w:rsidRPr="00E71E5B">
        <w:rPr>
          <w:rFonts w:cs="宋体" w:hint="eastAsia"/>
          <w:sz w:val="28"/>
          <w:szCs w:val="28"/>
        </w:rPr>
        <w:t>申报广东省</w:t>
      </w:r>
      <w:r w:rsidR="00E71E5B" w:rsidRPr="00E71E5B">
        <w:rPr>
          <w:rFonts w:cs="宋体" w:hint="eastAsia"/>
          <w:sz w:val="28"/>
          <w:szCs w:val="28"/>
        </w:rPr>
        <w:t>第二批</w:t>
      </w:r>
      <w:r w:rsidR="002324BB" w:rsidRPr="00E71E5B">
        <w:rPr>
          <w:rFonts w:cs="宋体" w:hint="eastAsia"/>
          <w:sz w:val="28"/>
          <w:szCs w:val="28"/>
        </w:rPr>
        <w:t>“双精准”示范专业建设项目</w:t>
      </w:r>
      <w:r w:rsidRPr="00E71E5B">
        <w:rPr>
          <w:rFonts w:cs="宋体" w:hint="eastAsia"/>
          <w:sz w:val="28"/>
          <w:szCs w:val="28"/>
        </w:rPr>
        <w:t>以来，在省</w:t>
      </w:r>
      <w:r w:rsidR="00E97D2C" w:rsidRPr="00E71E5B">
        <w:rPr>
          <w:rFonts w:cs="宋体" w:hint="eastAsia"/>
          <w:sz w:val="28"/>
          <w:szCs w:val="28"/>
        </w:rPr>
        <w:t>教</w:t>
      </w:r>
      <w:r w:rsidRPr="00E71E5B">
        <w:rPr>
          <w:rFonts w:cs="宋体" w:hint="eastAsia"/>
          <w:sz w:val="28"/>
          <w:szCs w:val="28"/>
        </w:rPr>
        <w:t>厅和广州市教育局、黄埔区教育局的大力支持下，我校</w:t>
      </w:r>
      <w:r w:rsidR="000337B7" w:rsidRPr="00E71E5B">
        <w:rPr>
          <w:rFonts w:cs="宋体" w:hint="eastAsia"/>
          <w:sz w:val="28"/>
          <w:szCs w:val="28"/>
        </w:rPr>
        <w:t>汽车运用</w:t>
      </w:r>
      <w:r w:rsidR="001A6FE0" w:rsidRPr="00E71E5B">
        <w:rPr>
          <w:rFonts w:cs="宋体" w:hint="eastAsia"/>
          <w:sz w:val="28"/>
          <w:szCs w:val="28"/>
        </w:rPr>
        <w:t>与</w:t>
      </w:r>
      <w:r w:rsidR="000337B7" w:rsidRPr="00E71E5B">
        <w:rPr>
          <w:rFonts w:cs="宋体" w:hint="eastAsia"/>
          <w:sz w:val="28"/>
          <w:szCs w:val="28"/>
        </w:rPr>
        <w:t>维修专业，根据双精准专业建设要求，结合学校专业实际</w:t>
      </w:r>
      <w:r w:rsidRPr="00E71E5B">
        <w:rPr>
          <w:rFonts w:cs="宋体" w:hint="eastAsia"/>
          <w:sz w:val="28"/>
          <w:szCs w:val="28"/>
        </w:rPr>
        <w:t>情况</w:t>
      </w:r>
      <w:r w:rsidR="00F43CE5" w:rsidRPr="00E71E5B">
        <w:rPr>
          <w:rFonts w:cs="宋体" w:hint="eastAsia"/>
          <w:sz w:val="28"/>
          <w:szCs w:val="28"/>
        </w:rPr>
        <w:t>，不断优化</w:t>
      </w:r>
      <w:r w:rsidR="000337B7" w:rsidRPr="00E71E5B">
        <w:rPr>
          <w:rFonts w:cs="宋体" w:hint="eastAsia"/>
          <w:sz w:val="28"/>
          <w:szCs w:val="28"/>
        </w:rPr>
        <w:t>建设方案</w:t>
      </w:r>
      <w:r w:rsidR="00F43CE5" w:rsidRPr="00E71E5B">
        <w:rPr>
          <w:rFonts w:cs="宋体" w:hint="eastAsia"/>
          <w:sz w:val="28"/>
          <w:szCs w:val="28"/>
        </w:rPr>
        <w:t>，</w:t>
      </w:r>
      <w:r w:rsidR="001A6FE0" w:rsidRPr="00E71E5B">
        <w:rPr>
          <w:rFonts w:cs="宋体" w:hint="eastAsia"/>
          <w:sz w:val="28"/>
          <w:szCs w:val="28"/>
        </w:rPr>
        <w:t>逐步落实各项建设任务，</w:t>
      </w:r>
      <w:r w:rsidR="00F43CE5" w:rsidRPr="00E71E5B">
        <w:rPr>
          <w:rFonts w:cs="宋体" w:hint="eastAsia"/>
          <w:sz w:val="28"/>
          <w:szCs w:val="28"/>
        </w:rPr>
        <w:t>专业建设按预期建设目标</w:t>
      </w:r>
      <w:r w:rsidR="001A6FE0" w:rsidRPr="00E71E5B">
        <w:rPr>
          <w:rFonts w:cs="宋体" w:hint="eastAsia"/>
          <w:sz w:val="28"/>
          <w:szCs w:val="28"/>
        </w:rPr>
        <w:t>有序</w:t>
      </w:r>
      <w:r w:rsidR="00F43CE5" w:rsidRPr="00E71E5B">
        <w:rPr>
          <w:rFonts w:cs="宋体" w:hint="eastAsia"/>
          <w:sz w:val="28"/>
          <w:szCs w:val="28"/>
        </w:rPr>
        <w:t>推进</w:t>
      </w:r>
      <w:r w:rsidR="006E17EF">
        <w:rPr>
          <w:rFonts w:cs="宋体" w:hint="eastAsia"/>
          <w:sz w:val="28"/>
          <w:szCs w:val="28"/>
        </w:rPr>
        <w:t>建设</w:t>
      </w:r>
      <w:r w:rsidR="00F43CE5" w:rsidRPr="00E71E5B">
        <w:rPr>
          <w:rFonts w:cs="宋体" w:hint="eastAsia"/>
          <w:sz w:val="28"/>
          <w:szCs w:val="28"/>
        </w:rPr>
        <w:t>，取得了预期的建设成果。</w:t>
      </w:r>
    </w:p>
    <w:p w:rsidR="00F43CE5" w:rsidRPr="007B2947" w:rsidRDefault="002324BB" w:rsidP="00F43CE5">
      <w:pPr>
        <w:numPr>
          <w:ilvl w:val="0"/>
          <w:numId w:val="2"/>
        </w:numPr>
        <w:spacing w:line="360" w:lineRule="auto"/>
        <w:rPr>
          <w:rFonts w:cstheme="majorEastAsia"/>
          <w:b/>
          <w:bCs/>
          <w:sz w:val="32"/>
          <w:szCs w:val="32"/>
        </w:rPr>
      </w:pPr>
      <w:bookmarkStart w:id="1" w:name="_Hlk147399730"/>
      <w:r w:rsidRPr="007B2947">
        <w:rPr>
          <w:rFonts w:cstheme="majorEastAsia" w:hint="eastAsia"/>
          <w:b/>
          <w:bCs/>
          <w:sz w:val="32"/>
          <w:szCs w:val="32"/>
        </w:rPr>
        <w:t>建设任务</w:t>
      </w:r>
      <w:r w:rsidR="00F43CE5" w:rsidRPr="007B2947">
        <w:rPr>
          <w:rFonts w:cstheme="majorEastAsia" w:hint="eastAsia"/>
          <w:b/>
          <w:bCs/>
          <w:sz w:val="32"/>
          <w:szCs w:val="32"/>
        </w:rPr>
        <w:t>完成情况</w:t>
      </w:r>
    </w:p>
    <w:p w:rsidR="00F43CE5" w:rsidRPr="00E71E5B" w:rsidRDefault="002324BB" w:rsidP="00F43CE5">
      <w:pPr>
        <w:spacing w:line="360" w:lineRule="auto"/>
        <w:ind w:firstLine="420"/>
        <w:rPr>
          <w:rFonts w:cs="宋体"/>
          <w:sz w:val="28"/>
          <w:szCs w:val="28"/>
        </w:rPr>
      </w:pPr>
      <w:r w:rsidRPr="00E71E5B">
        <w:rPr>
          <w:rFonts w:cs="宋体" w:hint="eastAsia"/>
          <w:sz w:val="28"/>
          <w:szCs w:val="28"/>
        </w:rPr>
        <w:t>项目建设以来，</w:t>
      </w:r>
      <w:r w:rsidR="00F43CE5" w:rsidRPr="00E71E5B">
        <w:rPr>
          <w:rFonts w:cs="宋体" w:hint="eastAsia"/>
          <w:sz w:val="28"/>
          <w:szCs w:val="28"/>
        </w:rPr>
        <w:t>根据任务建设要求，</w:t>
      </w:r>
      <w:r w:rsidR="00D03BC3" w:rsidRPr="00E71E5B">
        <w:rPr>
          <w:rFonts w:cs="宋体" w:hint="eastAsia"/>
          <w:sz w:val="28"/>
          <w:szCs w:val="28"/>
        </w:rPr>
        <w:t>不断</w:t>
      </w:r>
      <w:r w:rsidRPr="00E71E5B">
        <w:rPr>
          <w:rFonts w:cs="宋体" w:hint="eastAsia"/>
          <w:sz w:val="28"/>
          <w:szCs w:val="28"/>
        </w:rPr>
        <w:t>推进和落实</w:t>
      </w:r>
      <w:r w:rsidR="00D03BC3" w:rsidRPr="00E71E5B">
        <w:rPr>
          <w:rFonts w:cs="宋体" w:hint="eastAsia"/>
          <w:sz w:val="28"/>
          <w:szCs w:val="28"/>
        </w:rPr>
        <w:t>建设内容，力求</w:t>
      </w:r>
      <w:r w:rsidRPr="00E71E5B">
        <w:rPr>
          <w:rFonts w:cs="宋体" w:hint="eastAsia"/>
          <w:sz w:val="28"/>
          <w:szCs w:val="28"/>
        </w:rPr>
        <w:t>做到目标定位“准”，办学条件“好”，</w:t>
      </w:r>
      <w:r w:rsidR="00D03BC3" w:rsidRPr="00E71E5B">
        <w:rPr>
          <w:rFonts w:cs="宋体" w:hint="eastAsia"/>
          <w:sz w:val="28"/>
          <w:szCs w:val="28"/>
        </w:rPr>
        <w:t>校企合作“深”，诊断改进“实”，人才培养“优”的建设目标。经过四年的建设期，</w:t>
      </w:r>
      <w:r w:rsidR="00F43CE5" w:rsidRPr="00E71E5B">
        <w:rPr>
          <w:rFonts w:cs="宋体" w:hint="eastAsia"/>
          <w:sz w:val="28"/>
          <w:szCs w:val="28"/>
        </w:rPr>
        <w:t>所有建设任务</w:t>
      </w:r>
      <w:r w:rsidR="007D7A36" w:rsidRPr="00E71E5B">
        <w:rPr>
          <w:rFonts w:cs="宋体" w:hint="eastAsia"/>
          <w:sz w:val="28"/>
          <w:szCs w:val="28"/>
        </w:rPr>
        <w:t>完成</w:t>
      </w:r>
      <w:r w:rsidR="00E97D2C" w:rsidRPr="00E71E5B">
        <w:rPr>
          <w:rFonts w:cs="宋体" w:hint="eastAsia"/>
          <w:sz w:val="28"/>
          <w:szCs w:val="28"/>
        </w:rPr>
        <w:t>度</w:t>
      </w:r>
      <w:r w:rsidR="000337B7" w:rsidRPr="00E71E5B">
        <w:rPr>
          <w:rFonts w:cs="宋体" w:hint="eastAsia"/>
          <w:sz w:val="28"/>
          <w:szCs w:val="28"/>
        </w:rPr>
        <w:t>达</w:t>
      </w:r>
      <w:r w:rsidR="007D7A36" w:rsidRPr="00E71E5B">
        <w:rPr>
          <w:rFonts w:cs="宋体" w:hint="eastAsia"/>
          <w:sz w:val="28"/>
          <w:szCs w:val="28"/>
          <w:lang w:val="en-US"/>
        </w:rPr>
        <w:t>9</w:t>
      </w:r>
      <w:r w:rsidR="00920E1D">
        <w:rPr>
          <w:rFonts w:cs="宋体"/>
          <w:sz w:val="28"/>
          <w:szCs w:val="28"/>
          <w:lang w:val="en-US"/>
        </w:rPr>
        <w:t>7</w:t>
      </w:r>
      <w:r w:rsidR="00355F6A">
        <w:rPr>
          <w:rFonts w:cs="宋体" w:hint="eastAsia"/>
          <w:sz w:val="28"/>
          <w:szCs w:val="28"/>
          <w:lang w:val="en-US"/>
        </w:rPr>
        <w:t>.8</w:t>
      </w:r>
      <w:r w:rsidR="007D7A36" w:rsidRPr="00E71E5B">
        <w:rPr>
          <w:rFonts w:cs="宋体" w:hint="eastAsia"/>
          <w:sz w:val="28"/>
          <w:szCs w:val="28"/>
        </w:rPr>
        <w:t>%。</w:t>
      </w:r>
    </w:p>
    <w:p w:rsidR="006D7491" w:rsidRPr="007B2947" w:rsidRDefault="005E3948" w:rsidP="00F43CE5">
      <w:pPr>
        <w:pStyle w:val="a3"/>
        <w:numPr>
          <w:ilvl w:val="0"/>
          <w:numId w:val="2"/>
        </w:numPr>
        <w:spacing w:line="360" w:lineRule="auto"/>
        <w:jc w:val="both"/>
        <w:rPr>
          <w:rFonts w:cstheme="majorEastAsia"/>
          <w:b/>
          <w:bCs/>
        </w:rPr>
      </w:pPr>
      <w:r w:rsidRPr="007B2947">
        <w:rPr>
          <w:rFonts w:cstheme="majorEastAsia" w:hint="eastAsia"/>
          <w:b/>
          <w:bCs/>
        </w:rPr>
        <w:t>建设</w:t>
      </w:r>
      <w:r w:rsidR="007D7A36" w:rsidRPr="007B2947">
        <w:rPr>
          <w:rFonts w:cstheme="majorEastAsia" w:hint="eastAsia"/>
          <w:b/>
          <w:bCs/>
        </w:rPr>
        <w:t>成效</w:t>
      </w:r>
    </w:p>
    <w:p w:rsidR="005E3948" w:rsidRPr="00E71E5B" w:rsidRDefault="005E3948" w:rsidP="005E3948">
      <w:pPr>
        <w:spacing w:line="360" w:lineRule="auto"/>
        <w:ind w:firstLineChars="200" w:firstLine="560"/>
        <w:jc w:val="both"/>
        <w:rPr>
          <w:rFonts w:cs="宋体"/>
          <w:sz w:val="28"/>
          <w:szCs w:val="28"/>
        </w:rPr>
      </w:pPr>
      <w:r w:rsidRPr="00E71E5B">
        <w:rPr>
          <w:rFonts w:cs="宋体"/>
          <w:sz w:val="28"/>
          <w:szCs w:val="28"/>
        </w:rPr>
        <w:t>1．加强校企合作，把握专业发展方向，实现精准育人。</w:t>
      </w:r>
    </w:p>
    <w:p w:rsidR="005E3948" w:rsidRPr="00E71E5B" w:rsidRDefault="005E3948" w:rsidP="005E3948">
      <w:pPr>
        <w:spacing w:line="360" w:lineRule="auto"/>
        <w:ind w:firstLineChars="200" w:firstLine="560"/>
        <w:jc w:val="both"/>
        <w:rPr>
          <w:rFonts w:cs="宋体"/>
          <w:sz w:val="28"/>
          <w:szCs w:val="28"/>
        </w:rPr>
      </w:pPr>
      <w:r w:rsidRPr="00E71E5B">
        <w:rPr>
          <w:rFonts w:cs="宋体" w:hint="eastAsia"/>
          <w:sz w:val="28"/>
          <w:szCs w:val="28"/>
        </w:rPr>
        <w:t>通过“双精准”专业建设，促进</w:t>
      </w:r>
      <w:r w:rsidR="001A6FE0" w:rsidRPr="00E71E5B">
        <w:rPr>
          <w:rFonts w:cs="宋体" w:hint="eastAsia"/>
          <w:sz w:val="28"/>
          <w:szCs w:val="28"/>
        </w:rPr>
        <w:t>了</w:t>
      </w:r>
      <w:r w:rsidRPr="00E71E5B">
        <w:rPr>
          <w:rFonts w:cs="宋体" w:hint="eastAsia"/>
          <w:sz w:val="28"/>
          <w:szCs w:val="28"/>
        </w:rPr>
        <w:t>制度建设</w:t>
      </w:r>
      <w:r w:rsidR="001A6FE0" w:rsidRPr="00E71E5B">
        <w:rPr>
          <w:rFonts w:cs="宋体" w:hint="eastAsia"/>
          <w:sz w:val="28"/>
          <w:szCs w:val="28"/>
        </w:rPr>
        <w:t>以及</w:t>
      </w:r>
      <w:r w:rsidRPr="00E71E5B">
        <w:rPr>
          <w:rFonts w:cs="宋体" w:hint="eastAsia"/>
          <w:sz w:val="28"/>
          <w:szCs w:val="28"/>
        </w:rPr>
        <w:t>校企深度</w:t>
      </w:r>
      <w:r w:rsidR="001A6FE0" w:rsidRPr="00E71E5B">
        <w:rPr>
          <w:rFonts w:cs="宋体" w:hint="eastAsia"/>
          <w:sz w:val="28"/>
          <w:szCs w:val="28"/>
        </w:rPr>
        <w:t>融合</w:t>
      </w:r>
      <w:r w:rsidRPr="00E71E5B">
        <w:rPr>
          <w:rFonts w:cs="宋体" w:hint="eastAsia"/>
          <w:sz w:val="28"/>
          <w:szCs w:val="28"/>
        </w:rPr>
        <w:t>，及时把握了专业的发展方向和育人标准，通过对原有专业的升级改造，增加了新能源汽车方向人才培养，更新了人才培养方向和现有的课程体系，丰富了教育教学课程资源和实训基地建设，不断完善</w:t>
      </w:r>
      <w:r w:rsidR="00D03BC3" w:rsidRPr="00E71E5B">
        <w:rPr>
          <w:rFonts w:cs="宋体" w:hint="eastAsia"/>
          <w:sz w:val="28"/>
          <w:szCs w:val="28"/>
        </w:rPr>
        <w:t>“数字化”</w:t>
      </w:r>
      <w:r w:rsidRPr="00E71E5B">
        <w:rPr>
          <w:rFonts w:cs="宋体" w:hint="eastAsia"/>
          <w:sz w:val="28"/>
          <w:szCs w:val="28"/>
        </w:rPr>
        <w:t>资源库建设，</w:t>
      </w:r>
      <w:r w:rsidR="000F1716">
        <w:rPr>
          <w:rFonts w:cs="宋体" w:hint="eastAsia"/>
          <w:sz w:val="28"/>
          <w:szCs w:val="28"/>
        </w:rPr>
        <w:t>建成了</w:t>
      </w:r>
      <w:r w:rsidR="000F1716" w:rsidRPr="000F1716">
        <w:rPr>
          <w:rFonts w:cs="宋体" w:hint="eastAsia"/>
          <w:sz w:val="28"/>
          <w:szCs w:val="28"/>
        </w:rPr>
        <w:t>覆盖专</w:t>
      </w:r>
      <w:bookmarkStart w:id="2" w:name="_GoBack"/>
      <w:bookmarkEnd w:id="2"/>
      <w:r w:rsidR="000F1716" w:rsidRPr="000F1716">
        <w:rPr>
          <w:rFonts w:cs="宋体" w:hint="eastAsia"/>
          <w:sz w:val="28"/>
          <w:szCs w:val="28"/>
        </w:rPr>
        <w:t>业核心课程、主干课程</w:t>
      </w:r>
      <w:r w:rsidR="000F1716">
        <w:rPr>
          <w:rFonts w:cs="宋体" w:hint="eastAsia"/>
          <w:sz w:val="28"/>
          <w:szCs w:val="28"/>
        </w:rPr>
        <w:t>合计11门的</w:t>
      </w:r>
      <w:r w:rsidR="000F1716" w:rsidRPr="000F1716">
        <w:rPr>
          <w:rFonts w:cs="宋体" w:hint="eastAsia"/>
          <w:sz w:val="28"/>
          <w:szCs w:val="28"/>
        </w:rPr>
        <w:t>专业教学资源库</w:t>
      </w:r>
      <w:r w:rsidR="000F1716">
        <w:rPr>
          <w:rFonts w:cs="宋体" w:hint="eastAsia"/>
          <w:sz w:val="28"/>
          <w:szCs w:val="28"/>
        </w:rPr>
        <w:t>。</w:t>
      </w:r>
      <w:r w:rsidR="000F1716" w:rsidRPr="000F1716">
        <w:rPr>
          <w:rFonts w:cs="宋体" w:hint="eastAsia"/>
          <w:sz w:val="28"/>
          <w:szCs w:val="28"/>
        </w:rPr>
        <w:t>优质</w:t>
      </w:r>
      <w:r w:rsidR="000F1716">
        <w:rPr>
          <w:rFonts w:cs="宋体" w:hint="eastAsia"/>
          <w:sz w:val="28"/>
          <w:szCs w:val="28"/>
        </w:rPr>
        <w:t>的</w:t>
      </w:r>
      <w:r w:rsidR="000F1716" w:rsidRPr="000F1716">
        <w:rPr>
          <w:rFonts w:cs="宋体" w:hint="eastAsia"/>
          <w:sz w:val="28"/>
          <w:szCs w:val="28"/>
        </w:rPr>
        <w:t>数字化资源，实现校内开放、校外共享</w:t>
      </w:r>
      <w:r w:rsidR="000F1716">
        <w:rPr>
          <w:rFonts w:cs="宋体" w:hint="eastAsia"/>
          <w:sz w:val="28"/>
          <w:szCs w:val="28"/>
        </w:rPr>
        <w:t>，</w:t>
      </w:r>
      <w:r w:rsidRPr="00E71E5B">
        <w:rPr>
          <w:rFonts w:cs="宋体" w:hint="eastAsia"/>
          <w:sz w:val="28"/>
          <w:szCs w:val="28"/>
        </w:rPr>
        <w:t>提升了</w:t>
      </w:r>
      <w:r w:rsidR="00CD0BBB" w:rsidRPr="00E71E5B">
        <w:rPr>
          <w:rFonts w:cs="宋体" w:hint="eastAsia"/>
          <w:sz w:val="28"/>
          <w:szCs w:val="28"/>
        </w:rPr>
        <w:t>专业</w:t>
      </w:r>
      <w:r w:rsidRPr="00E71E5B">
        <w:rPr>
          <w:rFonts w:cs="宋体" w:hint="eastAsia"/>
          <w:sz w:val="28"/>
          <w:szCs w:val="28"/>
        </w:rPr>
        <w:t>教育教学水平。</w:t>
      </w:r>
      <w:r w:rsidRPr="00E71E5B">
        <w:rPr>
          <w:rFonts w:cs="宋体"/>
          <w:sz w:val="28"/>
          <w:szCs w:val="28"/>
        </w:rPr>
        <w:t xml:space="preserve"> </w:t>
      </w:r>
    </w:p>
    <w:p w:rsidR="005E3948" w:rsidRPr="00E71E5B" w:rsidRDefault="005E3948" w:rsidP="005E3948">
      <w:pPr>
        <w:spacing w:line="360" w:lineRule="auto"/>
        <w:ind w:firstLineChars="200" w:firstLine="560"/>
        <w:jc w:val="both"/>
        <w:rPr>
          <w:rFonts w:cs="宋体"/>
          <w:sz w:val="28"/>
          <w:szCs w:val="28"/>
        </w:rPr>
      </w:pPr>
      <w:r w:rsidRPr="00E71E5B">
        <w:rPr>
          <w:rFonts w:cs="宋体"/>
          <w:sz w:val="28"/>
          <w:szCs w:val="28"/>
        </w:rPr>
        <w:t>2. “双师”师资培养效果明显，社会服务能力强。</w:t>
      </w:r>
    </w:p>
    <w:p w:rsidR="005E3948" w:rsidRPr="00E71E5B" w:rsidRDefault="005E3948" w:rsidP="005E3948">
      <w:pPr>
        <w:spacing w:line="360" w:lineRule="auto"/>
        <w:ind w:firstLineChars="200" w:firstLine="560"/>
        <w:jc w:val="both"/>
        <w:rPr>
          <w:rFonts w:cs="宋体"/>
          <w:sz w:val="28"/>
          <w:szCs w:val="28"/>
        </w:rPr>
      </w:pPr>
      <w:r w:rsidRPr="00E71E5B">
        <w:rPr>
          <w:rFonts w:cs="宋体" w:hint="eastAsia"/>
          <w:sz w:val="28"/>
          <w:szCs w:val="28"/>
        </w:rPr>
        <w:t>校企共同培养，教师教学水平和社会服务能力不断提高。</w:t>
      </w:r>
      <w:r w:rsidRPr="00E71E5B">
        <w:rPr>
          <w:rFonts w:cs="宋体"/>
          <w:sz w:val="28"/>
          <w:szCs w:val="28"/>
        </w:rPr>
        <w:t>1人完成</w:t>
      </w:r>
      <w:r w:rsidR="001A6FE0" w:rsidRPr="00E71E5B">
        <w:rPr>
          <w:rFonts w:cs="宋体" w:hint="eastAsia"/>
          <w:sz w:val="28"/>
          <w:szCs w:val="28"/>
        </w:rPr>
        <w:t>了</w:t>
      </w:r>
      <w:r w:rsidRPr="00E71E5B">
        <w:rPr>
          <w:rFonts w:cs="宋体"/>
          <w:sz w:val="28"/>
          <w:szCs w:val="28"/>
        </w:rPr>
        <w:t>市职教名家培养，</w:t>
      </w:r>
      <w:r w:rsidR="00547055" w:rsidRPr="00E71E5B">
        <w:rPr>
          <w:rFonts w:cs="宋体" w:hint="eastAsia"/>
          <w:sz w:val="28"/>
          <w:szCs w:val="28"/>
        </w:rPr>
        <w:t>培养期满评价优秀，</w:t>
      </w:r>
      <w:r w:rsidR="00D03BC3" w:rsidRPr="00E71E5B">
        <w:rPr>
          <w:rFonts w:cs="宋体"/>
          <w:sz w:val="28"/>
          <w:szCs w:val="28"/>
        </w:rPr>
        <w:t>3</w:t>
      </w:r>
      <w:r w:rsidRPr="00E71E5B">
        <w:rPr>
          <w:rFonts w:cs="宋体"/>
          <w:sz w:val="28"/>
          <w:szCs w:val="28"/>
        </w:rPr>
        <w:t>人成为市</w:t>
      </w:r>
      <w:r w:rsidR="001A6FE0" w:rsidRPr="00E71E5B">
        <w:rPr>
          <w:rFonts w:cs="宋体" w:hint="eastAsia"/>
          <w:sz w:val="28"/>
          <w:szCs w:val="28"/>
        </w:rPr>
        <w:t>级</w:t>
      </w:r>
      <w:r w:rsidRPr="00E71E5B">
        <w:rPr>
          <w:rFonts w:cs="宋体"/>
          <w:sz w:val="28"/>
          <w:szCs w:val="28"/>
        </w:rPr>
        <w:t>骨干教师，</w:t>
      </w:r>
      <w:r w:rsidR="00C11B9D" w:rsidRPr="00E71E5B">
        <w:rPr>
          <w:rFonts w:cs="宋体" w:hint="eastAsia"/>
          <w:sz w:val="28"/>
          <w:szCs w:val="28"/>
        </w:rPr>
        <w:t>3</w:t>
      </w:r>
      <w:r w:rsidRPr="00E71E5B">
        <w:rPr>
          <w:rFonts w:cs="宋体"/>
          <w:sz w:val="28"/>
          <w:szCs w:val="28"/>
        </w:rPr>
        <w:t>人成为区级骨干教师，15人次被评为“中德诺</w:t>
      </w:r>
      <w:proofErr w:type="gramStart"/>
      <w:r w:rsidRPr="00E71E5B">
        <w:rPr>
          <w:rFonts w:cs="宋体"/>
          <w:sz w:val="28"/>
          <w:szCs w:val="28"/>
        </w:rPr>
        <w:t>浩</w:t>
      </w:r>
      <w:proofErr w:type="gramEnd"/>
      <w:r w:rsidRPr="00E71E5B">
        <w:rPr>
          <w:rFonts w:cs="宋体"/>
          <w:sz w:val="28"/>
          <w:szCs w:val="28"/>
        </w:rPr>
        <w:t>”企业培训师，3人成为高校研究生实践导师，</w:t>
      </w:r>
      <w:r w:rsidR="001A6FE0" w:rsidRPr="00E71E5B">
        <w:rPr>
          <w:rFonts w:cs="宋体" w:hint="eastAsia"/>
          <w:sz w:val="28"/>
          <w:szCs w:val="28"/>
        </w:rPr>
        <w:t>专业</w:t>
      </w:r>
      <w:r w:rsidRPr="00E71E5B">
        <w:rPr>
          <w:rFonts w:cs="宋体"/>
          <w:sz w:val="28"/>
          <w:szCs w:val="28"/>
        </w:rPr>
        <w:t>师资得到</w:t>
      </w:r>
      <w:r w:rsidR="001A6FE0" w:rsidRPr="00E71E5B">
        <w:rPr>
          <w:rFonts w:cs="宋体" w:hint="eastAsia"/>
          <w:sz w:val="28"/>
          <w:szCs w:val="28"/>
        </w:rPr>
        <w:t>社会、</w:t>
      </w:r>
      <w:r w:rsidRPr="00E71E5B">
        <w:rPr>
          <w:rFonts w:cs="宋体"/>
          <w:sz w:val="28"/>
          <w:szCs w:val="28"/>
        </w:rPr>
        <w:t>行业、企业的高度认可。</w:t>
      </w:r>
    </w:p>
    <w:p w:rsidR="005E3948" w:rsidRPr="00E71E5B" w:rsidRDefault="005E3948" w:rsidP="005E3948">
      <w:pPr>
        <w:spacing w:line="360" w:lineRule="auto"/>
        <w:ind w:firstLineChars="200" w:firstLine="560"/>
        <w:jc w:val="both"/>
        <w:rPr>
          <w:rFonts w:cs="宋体"/>
          <w:sz w:val="28"/>
          <w:szCs w:val="28"/>
        </w:rPr>
      </w:pPr>
      <w:r w:rsidRPr="00E71E5B">
        <w:rPr>
          <w:rFonts w:cs="宋体"/>
          <w:sz w:val="28"/>
          <w:szCs w:val="28"/>
        </w:rPr>
        <w:t>3.育人效果显著，社会认可度高。</w:t>
      </w:r>
    </w:p>
    <w:p w:rsidR="005E3948" w:rsidRPr="00E71E5B" w:rsidRDefault="001A6FE0" w:rsidP="005E3948">
      <w:pPr>
        <w:spacing w:line="360" w:lineRule="auto"/>
        <w:ind w:firstLineChars="200" w:firstLine="560"/>
        <w:jc w:val="both"/>
        <w:rPr>
          <w:rFonts w:cs="宋体"/>
          <w:sz w:val="28"/>
          <w:szCs w:val="28"/>
        </w:rPr>
      </w:pPr>
      <w:r w:rsidRPr="00E71E5B">
        <w:rPr>
          <w:rFonts w:cs="宋体" w:hint="eastAsia"/>
          <w:sz w:val="28"/>
          <w:szCs w:val="28"/>
        </w:rPr>
        <w:t>坚持“升学与就业并重”，</w:t>
      </w:r>
      <w:r w:rsidR="005E3948" w:rsidRPr="00E71E5B">
        <w:rPr>
          <w:rFonts w:cs="宋体" w:hint="eastAsia"/>
          <w:sz w:val="28"/>
          <w:szCs w:val="28"/>
        </w:rPr>
        <w:t>育人效果显著。</w:t>
      </w:r>
      <w:r w:rsidR="002F33A7" w:rsidRPr="00E71E5B">
        <w:rPr>
          <w:rFonts w:cs="宋体"/>
          <w:sz w:val="28"/>
          <w:szCs w:val="28"/>
        </w:rPr>
        <w:t>2020、2021</w:t>
      </w:r>
      <w:r w:rsidR="00547055" w:rsidRPr="00E71E5B">
        <w:rPr>
          <w:rFonts w:cs="宋体" w:hint="eastAsia"/>
          <w:sz w:val="28"/>
          <w:szCs w:val="28"/>
        </w:rPr>
        <w:t>、2022、2023</w:t>
      </w:r>
      <w:r w:rsidR="002F33A7" w:rsidRPr="00E71E5B">
        <w:rPr>
          <w:rFonts w:cs="宋体"/>
          <w:sz w:val="28"/>
          <w:szCs w:val="28"/>
        </w:rPr>
        <w:t>连续</w:t>
      </w:r>
      <w:r w:rsidR="00547055" w:rsidRPr="00E71E5B">
        <w:rPr>
          <w:rFonts w:cs="宋体" w:hint="eastAsia"/>
          <w:sz w:val="28"/>
          <w:szCs w:val="28"/>
        </w:rPr>
        <w:t>四</w:t>
      </w:r>
      <w:r w:rsidR="002F33A7" w:rsidRPr="00E71E5B">
        <w:rPr>
          <w:rFonts w:cs="宋体"/>
          <w:sz w:val="28"/>
          <w:szCs w:val="28"/>
        </w:rPr>
        <w:lastRenderedPageBreak/>
        <w:t>年的 “3+证书”直升本科高考中，</w:t>
      </w:r>
      <w:r w:rsidR="002F33A7" w:rsidRPr="00E71E5B">
        <w:rPr>
          <w:rFonts w:cs="宋体" w:hint="eastAsia"/>
          <w:sz w:val="28"/>
          <w:szCs w:val="28"/>
        </w:rPr>
        <w:t>专业</w:t>
      </w:r>
      <w:r w:rsidR="002F33A7" w:rsidRPr="00E71E5B">
        <w:rPr>
          <w:rFonts w:cs="宋体"/>
          <w:sz w:val="28"/>
          <w:szCs w:val="28"/>
        </w:rPr>
        <w:t>入读公办本科的录取率分别达27.3％</w:t>
      </w:r>
      <w:r w:rsidR="002F33A7" w:rsidRPr="00E71E5B">
        <w:rPr>
          <w:rFonts w:cs="宋体" w:hint="eastAsia"/>
          <w:sz w:val="28"/>
          <w:szCs w:val="28"/>
        </w:rPr>
        <w:t>、</w:t>
      </w:r>
      <w:r w:rsidR="002F33A7" w:rsidRPr="00E71E5B">
        <w:rPr>
          <w:rFonts w:cs="宋体"/>
          <w:sz w:val="28"/>
          <w:szCs w:val="28"/>
        </w:rPr>
        <w:t>10%</w:t>
      </w:r>
      <w:r w:rsidR="00547055" w:rsidRPr="00E71E5B">
        <w:rPr>
          <w:rFonts w:cs="宋体" w:hint="eastAsia"/>
          <w:sz w:val="28"/>
          <w:szCs w:val="28"/>
        </w:rPr>
        <w:t>、10%、17.5%</w:t>
      </w:r>
      <w:r w:rsidR="002F33A7" w:rsidRPr="00E71E5B">
        <w:rPr>
          <w:rFonts w:cs="宋体" w:hint="eastAsia"/>
          <w:sz w:val="28"/>
          <w:szCs w:val="28"/>
        </w:rPr>
        <w:t>。</w:t>
      </w:r>
      <w:r w:rsidR="002F33A7" w:rsidRPr="00E71E5B">
        <w:rPr>
          <w:rFonts w:cs="宋体"/>
          <w:sz w:val="28"/>
          <w:szCs w:val="28"/>
        </w:rPr>
        <w:t>远高于广州市其他学校</w:t>
      </w:r>
      <w:r w:rsidR="002F33A7" w:rsidRPr="00E71E5B">
        <w:rPr>
          <w:rFonts w:cs="宋体" w:hint="eastAsia"/>
          <w:sz w:val="28"/>
          <w:szCs w:val="28"/>
        </w:rPr>
        <w:t>同类专业</w:t>
      </w:r>
      <w:r w:rsidR="002F33A7" w:rsidRPr="00E71E5B">
        <w:rPr>
          <w:rFonts w:cs="宋体"/>
          <w:sz w:val="28"/>
          <w:szCs w:val="28"/>
        </w:rPr>
        <w:t>。</w:t>
      </w:r>
      <w:r w:rsidR="002F33A7" w:rsidRPr="00E71E5B">
        <w:rPr>
          <w:rFonts w:cs="宋体" w:hint="eastAsia"/>
          <w:sz w:val="28"/>
          <w:szCs w:val="28"/>
        </w:rPr>
        <w:t>订单班</w:t>
      </w:r>
      <w:r w:rsidR="00C77E42" w:rsidRPr="00E71E5B">
        <w:rPr>
          <w:rFonts w:cs="宋体" w:hint="eastAsia"/>
          <w:sz w:val="28"/>
          <w:szCs w:val="28"/>
        </w:rPr>
        <w:t>国际</w:t>
      </w:r>
      <w:r w:rsidR="005E3948" w:rsidRPr="00E71E5B">
        <w:rPr>
          <w:rFonts w:cs="宋体" w:hint="eastAsia"/>
          <w:sz w:val="28"/>
          <w:szCs w:val="28"/>
        </w:rPr>
        <w:t>证书认证率达</w:t>
      </w:r>
      <w:r w:rsidR="005E3948" w:rsidRPr="00E71E5B">
        <w:rPr>
          <w:rFonts w:cs="宋体"/>
          <w:sz w:val="28"/>
          <w:szCs w:val="28"/>
        </w:rPr>
        <w:t>87.5%，知名品牌汽车企业就业率达90.1%。近三年来，专业超过</w:t>
      </w:r>
      <w:r w:rsidR="00D03BC3" w:rsidRPr="00E71E5B">
        <w:rPr>
          <w:rFonts w:cs="宋体"/>
          <w:sz w:val="28"/>
          <w:szCs w:val="28"/>
        </w:rPr>
        <w:t>5</w:t>
      </w:r>
      <w:r w:rsidR="005E3948" w:rsidRPr="00E71E5B">
        <w:rPr>
          <w:rFonts w:cs="宋体"/>
          <w:sz w:val="28"/>
          <w:szCs w:val="28"/>
        </w:rPr>
        <w:t>0%的学生升入高职</w:t>
      </w:r>
      <w:r w:rsidR="00D03BC3" w:rsidRPr="00E71E5B">
        <w:rPr>
          <w:rFonts w:cs="宋体" w:hint="eastAsia"/>
          <w:sz w:val="28"/>
          <w:szCs w:val="28"/>
        </w:rPr>
        <w:t>、本科</w:t>
      </w:r>
      <w:r w:rsidR="005E3948" w:rsidRPr="00E71E5B">
        <w:rPr>
          <w:rFonts w:cs="宋体"/>
          <w:sz w:val="28"/>
          <w:szCs w:val="28"/>
        </w:rPr>
        <w:t xml:space="preserve">，在各种学生技能比赛中获得省、市奖励多达20多项。学生技能竞赛团体总分稳居全市第二。毕业生人才培养质量得到企业和社会高度认同。 </w:t>
      </w:r>
    </w:p>
    <w:p w:rsidR="005E3948" w:rsidRPr="00E71E5B" w:rsidRDefault="005E3948" w:rsidP="005E3948">
      <w:pPr>
        <w:spacing w:line="360" w:lineRule="auto"/>
        <w:ind w:firstLineChars="200" w:firstLine="560"/>
        <w:jc w:val="both"/>
        <w:rPr>
          <w:rFonts w:cs="宋体"/>
          <w:sz w:val="28"/>
          <w:szCs w:val="28"/>
        </w:rPr>
      </w:pPr>
      <w:r w:rsidRPr="00E71E5B">
        <w:rPr>
          <w:rFonts w:cs="宋体"/>
          <w:sz w:val="28"/>
          <w:szCs w:val="28"/>
        </w:rPr>
        <w:t>4.育人模式贯彻国家职教精神，发挥示范作用。</w:t>
      </w:r>
    </w:p>
    <w:p w:rsidR="00A131FF" w:rsidRPr="00E71E5B" w:rsidRDefault="005E3948" w:rsidP="005E3948">
      <w:pPr>
        <w:spacing w:line="360" w:lineRule="auto"/>
        <w:ind w:firstLineChars="200" w:firstLine="560"/>
        <w:jc w:val="both"/>
        <w:rPr>
          <w:rFonts w:cs="宋体"/>
          <w:sz w:val="28"/>
          <w:szCs w:val="28"/>
        </w:rPr>
      </w:pPr>
      <w:r w:rsidRPr="00E71E5B">
        <w:rPr>
          <w:rFonts w:cs="宋体" w:hint="eastAsia"/>
          <w:sz w:val="28"/>
          <w:szCs w:val="28"/>
        </w:rPr>
        <w:t>构建的“分类分层、中本贯通”的人才培养模式，</w:t>
      </w:r>
      <w:proofErr w:type="gramStart"/>
      <w:r w:rsidRPr="00E71E5B">
        <w:rPr>
          <w:rFonts w:cs="宋体" w:hint="eastAsia"/>
          <w:sz w:val="28"/>
          <w:szCs w:val="28"/>
        </w:rPr>
        <w:t>践行</w:t>
      </w:r>
      <w:proofErr w:type="gramEnd"/>
      <w:r w:rsidRPr="00E71E5B">
        <w:rPr>
          <w:rFonts w:cs="宋体" w:hint="eastAsia"/>
          <w:sz w:val="28"/>
          <w:szCs w:val="28"/>
        </w:rPr>
        <w:t>落实《国家职业教育改革实施方案》的</w:t>
      </w:r>
      <w:proofErr w:type="gramStart"/>
      <w:r w:rsidRPr="00E71E5B">
        <w:rPr>
          <w:rFonts w:cs="宋体" w:hint="eastAsia"/>
          <w:sz w:val="28"/>
          <w:szCs w:val="28"/>
        </w:rPr>
        <w:t>”</w:t>
      </w:r>
      <w:proofErr w:type="gramEnd"/>
      <w:r w:rsidRPr="00E71E5B">
        <w:rPr>
          <w:rFonts w:cs="宋体"/>
          <w:sz w:val="28"/>
          <w:szCs w:val="28"/>
        </w:rPr>
        <w:t>1+X</w:t>
      </w:r>
      <w:proofErr w:type="gramStart"/>
      <w:r w:rsidRPr="00E71E5B">
        <w:rPr>
          <w:rFonts w:cs="宋体"/>
          <w:sz w:val="28"/>
          <w:szCs w:val="28"/>
        </w:rPr>
        <w:t>”</w:t>
      </w:r>
      <w:proofErr w:type="gramEnd"/>
      <w:r w:rsidRPr="00E71E5B">
        <w:rPr>
          <w:rFonts w:cs="宋体"/>
          <w:sz w:val="28"/>
          <w:szCs w:val="28"/>
        </w:rPr>
        <w:t>证书制，成为智能网联汽车检测与运维X证的试点学校，2019、2020级</w:t>
      </w:r>
      <w:r w:rsidR="00D03BC3" w:rsidRPr="00E71E5B">
        <w:rPr>
          <w:rFonts w:cs="宋体" w:hint="eastAsia"/>
          <w:sz w:val="28"/>
          <w:szCs w:val="28"/>
        </w:rPr>
        <w:t>、2</w:t>
      </w:r>
      <w:r w:rsidR="00D03BC3" w:rsidRPr="00E71E5B">
        <w:rPr>
          <w:rFonts w:cs="宋体"/>
          <w:sz w:val="28"/>
          <w:szCs w:val="28"/>
        </w:rPr>
        <w:t>021</w:t>
      </w:r>
      <w:r w:rsidR="00D03BC3" w:rsidRPr="00E71E5B">
        <w:rPr>
          <w:rFonts w:cs="宋体" w:hint="eastAsia"/>
          <w:sz w:val="28"/>
          <w:szCs w:val="28"/>
        </w:rPr>
        <w:t>级</w:t>
      </w:r>
      <w:r w:rsidRPr="00E71E5B">
        <w:rPr>
          <w:rFonts w:cs="宋体"/>
          <w:sz w:val="28"/>
          <w:szCs w:val="28"/>
        </w:rPr>
        <w:t>学生考证通过率均达9</w:t>
      </w:r>
      <w:r w:rsidR="000F1716">
        <w:rPr>
          <w:rFonts w:cs="宋体" w:hint="eastAsia"/>
          <w:sz w:val="28"/>
          <w:szCs w:val="28"/>
        </w:rPr>
        <w:t>8</w:t>
      </w:r>
      <w:r w:rsidRPr="00E71E5B">
        <w:rPr>
          <w:rFonts w:cs="宋体"/>
          <w:sz w:val="28"/>
          <w:szCs w:val="28"/>
        </w:rPr>
        <w:t>%以上。</w:t>
      </w:r>
      <w:r w:rsidR="00A131FF" w:rsidRPr="00E71E5B">
        <w:rPr>
          <w:rFonts w:cs="宋体"/>
          <w:sz w:val="28"/>
          <w:szCs w:val="28"/>
        </w:rPr>
        <w:t>育人模式在省、市各种教研交流会上多次分享</w:t>
      </w:r>
      <w:r w:rsidR="00E71E5B">
        <w:rPr>
          <w:rFonts w:cs="宋体" w:hint="eastAsia"/>
          <w:sz w:val="28"/>
          <w:szCs w:val="28"/>
        </w:rPr>
        <w:t>，</w:t>
      </w:r>
      <w:r w:rsidR="00A131FF" w:rsidRPr="00E71E5B">
        <w:rPr>
          <w:rFonts w:cs="宋体" w:hint="eastAsia"/>
          <w:sz w:val="28"/>
          <w:szCs w:val="28"/>
        </w:rPr>
        <w:t>并</w:t>
      </w:r>
      <w:r w:rsidRPr="00E71E5B">
        <w:rPr>
          <w:rFonts w:cs="宋体"/>
          <w:sz w:val="28"/>
          <w:szCs w:val="28"/>
        </w:rPr>
        <w:t>获省级教学成果二等奖。</w:t>
      </w:r>
    </w:p>
    <w:p w:rsidR="00C77E42" w:rsidRPr="00E71E5B" w:rsidRDefault="00A131FF" w:rsidP="005E3948">
      <w:pPr>
        <w:spacing w:line="360" w:lineRule="auto"/>
        <w:ind w:firstLineChars="200" w:firstLine="560"/>
        <w:jc w:val="both"/>
        <w:rPr>
          <w:rFonts w:cs="宋体"/>
          <w:sz w:val="28"/>
          <w:szCs w:val="28"/>
        </w:rPr>
      </w:pPr>
      <w:r w:rsidRPr="00E71E5B">
        <w:rPr>
          <w:rFonts w:cs="宋体" w:hint="eastAsia"/>
          <w:sz w:val="28"/>
          <w:szCs w:val="28"/>
        </w:rPr>
        <w:t>所有</w:t>
      </w:r>
      <w:r w:rsidR="005E3948" w:rsidRPr="00E71E5B">
        <w:rPr>
          <w:rFonts w:cs="宋体"/>
          <w:sz w:val="28"/>
          <w:szCs w:val="28"/>
        </w:rPr>
        <w:t>这些成绩的获得，都是专业不断提升的最好诠释。</w:t>
      </w:r>
    </w:p>
    <w:p w:rsidR="00C77E42" w:rsidRPr="00E71E5B" w:rsidRDefault="00A131FF" w:rsidP="00C77E42">
      <w:pPr>
        <w:widowControl/>
        <w:autoSpaceDE/>
        <w:autoSpaceDN/>
        <w:ind w:firstLineChars="350" w:firstLine="980"/>
        <w:rPr>
          <w:sz w:val="28"/>
          <w:szCs w:val="28"/>
        </w:rPr>
      </w:pPr>
      <w:r w:rsidRPr="00E71E5B">
        <w:rPr>
          <w:rFonts w:hint="eastAsia"/>
          <w:sz w:val="28"/>
          <w:szCs w:val="28"/>
        </w:rPr>
        <w:t>附：</w:t>
      </w:r>
      <w:r w:rsidR="00B309D1" w:rsidRPr="00E71E5B">
        <w:rPr>
          <w:rFonts w:hint="eastAsia"/>
          <w:sz w:val="28"/>
          <w:szCs w:val="28"/>
        </w:rPr>
        <w:t>建设以来</w:t>
      </w:r>
      <w:r w:rsidR="00737743" w:rsidRPr="00E71E5B">
        <w:rPr>
          <w:rFonts w:hint="eastAsia"/>
          <w:sz w:val="28"/>
          <w:szCs w:val="28"/>
        </w:rPr>
        <w:t>专业、师生</w:t>
      </w:r>
      <w:r w:rsidR="00C77E42" w:rsidRPr="00E71E5B">
        <w:rPr>
          <w:rFonts w:hint="eastAsia"/>
          <w:sz w:val="28"/>
          <w:szCs w:val="28"/>
        </w:rPr>
        <w:t>获奖情况一览表</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66"/>
        <w:gridCol w:w="3827"/>
        <w:gridCol w:w="1088"/>
        <w:gridCol w:w="2881"/>
      </w:tblGrid>
      <w:tr w:rsidR="00C77E42" w:rsidRPr="00AA4133" w:rsidTr="00A131FF">
        <w:trPr>
          <w:cantSplit/>
          <w:trHeight w:val="982"/>
          <w:jc w:val="center"/>
        </w:trPr>
        <w:tc>
          <w:tcPr>
            <w:tcW w:w="1266" w:type="dxa"/>
            <w:vAlign w:val="center"/>
          </w:tcPr>
          <w:p w:rsidR="00C77E42" w:rsidRPr="00E71E5B" w:rsidRDefault="00C77E42" w:rsidP="00C77E42">
            <w:pPr>
              <w:jc w:val="center"/>
              <w:rPr>
                <w:b/>
                <w:bCs/>
                <w:color w:val="000000"/>
                <w:szCs w:val="21"/>
              </w:rPr>
            </w:pPr>
            <w:r w:rsidRPr="00E71E5B">
              <w:rPr>
                <w:b/>
                <w:bCs/>
                <w:color w:val="000000"/>
                <w:szCs w:val="21"/>
              </w:rPr>
              <w:t>获 奖</w:t>
            </w:r>
          </w:p>
          <w:p w:rsidR="00C77E42" w:rsidRPr="00E71E5B" w:rsidRDefault="00C77E42" w:rsidP="00C77E42">
            <w:pPr>
              <w:jc w:val="center"/>
              <w:rPr>
                <w:b/>
                <w:bCs/>
                <w:color w:val="000000"/>
                <w:szCs w:val="21"/>
              </w:rPr>
            </w:pPr>
            <w:r w:rsidRPr="00E71E5B">
              <w:rPr>
                <w:b/>
                <w:bCs/>
                <w:color w:val="000000"/>
                <w:szCs w:val="21"/>
              </w:rPr>
              <w:t>时 间</w:t>
            </w:r>
          </w:p>
        </w:tc>
        <w:tc>
          <w:tcPr>
            <w:tcW w:w="3827" w:type="dxa"/>
            <w:vAlign w:val="center"/>
          </w:tcPr>
          <w:p w:rsidR="00C77E42" w:rsidRPr="00E71E5B" w:rsidRDefault="00C77E42" w:rsidP="00A131FF">
            <w:pPr>
              <w:jc w:val="center"/>
              <w:rPr>
                <w:b/>
                <w:bCs/>
                <w:color w:val="000000"/>
                <w:szCs w:val="21"/>
              </w:rPr>
            </w:pPr>
            <w:r w:rsidRPr="00E71E5B">
              <w:rPr>
                <w:b/>
                <w:bCs/>
                <w:color w:val="000000"/>
                <w:szCs w:val="21"/>
              </w:rPr>
              <w:t>获 奖</w:t>
            </w:r>
          </w:p>
          <w:p w:rsidR="00C77E42" w:rsidRPr="00E71E5B" w:rsidRDefault="00C77E42" w:rsidP="00A131FF">
            <w:pPr>
              <w:jc w:val="center"/>
              <w:rPr>
                <w:b/>
                <w:bCs/>
                <w:color w:val="000000"/>
                <w:szCs w:val="21"/>
              </w:rPr>
            </w:pPr>
            <w:r w:rsidRPr="00E71E5B">
              <w:rPr>
                <w:b/>
                <w:bCs/>
                <w:color w:val="000000"/>
                <w:szCs w:val="21"/>
              </w:rPr>
              <w:t>种 类</w:t>
            </w:r>
          </w:p>
        </w:tc>
        <w:tc>
          <w:tcPr>
            <w:tcW w:w="1088" w:type="dxa"/>
            <w:vAlign w:val="center"/>
          </w:tcPr>
          <w:p w:rsidR="00C77E42" w:rsidRPr="00E71E5B" w:rsidRDefault="00C77E42" w:rsidP="00C77E42">
            <w:pPr>
              <w:jc w:val="center"/>
              <w:rPr>
                <w:b/>
                <w:bCs/>
                <w:color w:val="000000"/>
                <w:szCs w:val="21"/>
              </w:rPr>
            </w:pPr>
            <w:r w:rsidRPr="00E71E5B">
              <w:rPr>
                <w:b/>
                <w:bCs/>
                <w:color w:val="000000"/>
                <w:szCs w:val="21"/>
              </w:rPr>
              <w:t>获 奖</w:t>
            </w:r>
          </w:p>
          <w:p w:rsidR="00C77E42" w:rsidRPr="00E71E5B" w:rsidRDefault="00C77E42" w:rsidP="00C77E42">
            <w:pPr>
              <w:jc w:val="center"/>
              <w:rPr>
                <w:b/>
                <w:bCs/>
                <w:color w:val="000000"/>
                <w:szCs w:val="21"/>
              </w:rPr>
            </w:pPr>
            <w:r w:rsidRPr="00E71E5B">
              <w:rPr>
                <w:b/>
                <w:bCs/>
                <w:color w:val="000000"/>
                <w:szCs w:val="21"/>
              </w:rPr>
              <w:t>等 级</w:t>
            </w:r>
          </w:p>
        </w:tc>
        <w:tc>
          <w:tcPr>
            <w:tcW w:w="2881" w:type="dxa"/>
            <w:vAlign w:val="center"/>
          </w:tcPr>
          <w:p w:rsidR="00C77E42" w:rsidRPr="00E71E5B" w:rsidRDefault="00C77E42" w:rsidP="00C77E42">
            <w:pPr>
              <w:jc w:val="center"/>
              <w:rPr>
                <w:b/>
                <w:bCs/>
                <w:color w:val="000000"/>
                <w:szCs w:val="21"/>
              </w:rPr>
            </w:pPr>
            <w:r w:rsidRPr="00E71E5B">
              <w:rPr>
                <w:b/>
                <w:bCs/>
                <w:color w:val="000000"/>
                <w:szCs w:val="21"/>
              </w:rPr>
              <w:t>授 奖</w:t>
            </w:r>
          </w:p>
          <w:p w:rsidR="00C77E42" w:rsidRPr="00E71E5B" w:rsidRDefault="00C77E42" w:rsidP="00C77E42">
            <w:pPr>
              <w:jc w:val="center"/>
              <w:rPr>
                <w:b/>
                <w:bCs/>
                <w:color w:val="000000"/>
                <w:szCs w:val="21"/>
              </w:rPr>
            </w:pPr>
            <w:r w:rsidRPr="00E71E5B">
              <w:rPr>
                <w:b/>
                <w:bCs/>
                <w:color w:val="000000"/>
                <w:szCs w:val="21"/>
              </w:rPr>
              <w:t>部 门</w:t>
            </w:r>
          </w:p>
        </w:tc>
      </w:tr>
      <w:tr w:rsidR="00C77E42" w:rsidRPr="00AA4133" w:rsidTr="00A131FF">
        <w:trPr>
          <w:cantSplit/>
          <w:trHeight w:val="422"/>
          <w:jc w:val="center"/>
        </w:trPr>
        <w:tc>
          <w:tcPr>
            <w:tcW w:w="1266" w:type="dxa"/>
            <w:vAlign w:val="center"/>
          </w:tcPr>
          <w:p w:rsidR="00C77E42" w:rsidRPr="00E71E5B" w:rsidRDefault="00C77E42" w:rsidP="00C77E42">
            <w:pPr>
              <w:jc w:val="center"/>
              <w:rPr>
                <w:color w:val="000000" w:themeColor="text1"/>
                <w:sz w:val="21"/>
                <w:szCs w:val="21"/>
              </w:rPr>
            </w:pPr>
            <w:bookmarkStart w:id="3" w:name="_Hlk97727923"/>
            <w:r w:rsidRPr="00E71E5B">
              <w:rPr>
                <w:rFonts w:hint="eastAsia"/>
                <w:color w:val="000000" w:themeColor="text1"/>
                <w:sz w:val="21"/>
                <w:szCs w:val="21"/>
              </w:rPr>
              <w:t>20</w:t>
            </w:r>
            <w:r w:rsidRPr="00E71E5B">
              <w:rPr>
                <w:color w:val="000000" w:themeColor="text1"/>
                <w:sz w:val="21"/>
                <w:szCs w:val="21"/>
              </w:rPr>
              <w:t>22</w:t>
            </w:r>
            <w:r w:rsidRPr="00E71E5B">
              <w:rPr>
                <w:rFonts w:hint="eastAsia"/>
                <w:color w:val="000000" w:themeColor="text1"/>
                <w:sz w:val="21"/>
                <w:szCs w:val="21"/>
              </w:rPr>
              <w:t>.</w:t>
            </w:r>
            <w:r w:rsidR="00547055" w:rsidRPr="00E71E5B">
              <w:rPr>
                <w:rFonts w:hint="eastAsia"/>
                <w:color w:val="000000" w:themeColor="text1"/>
                <w:sz w:val="21"/>
                <w:szCs w:val="21"/>
              </w:rPr>
              <w:t>5</w:t>
            </w:r>
          </w:p>
        </w:tc>
        <w:tc>
          <w:tcPr>
            <w:tcW w:w="3827" w:type="dxa"/>
            <w:vAlign w:val="center"/>
          </w:tcPr>
          <w:p w:rsidR="00C77E42" w:rsidRPr="00E71E5B" w:rsidRDefault="00C77E42" w:rsidP="00A131FF">
            <w:pPr>
              <w:spacing w:line="360" w:lineRule="exact"/>
              <w:jc w:val="center"/>
              <w:rPr>
                <w:color w:val="000000" w:themeColor="text1"/>
                <w:sz w:val="21"/>
                <w:szCs w:val="21"/>
              </w:rPr>
            </w:pPr>
            <w:r w:rsidRPr="00E71E5B">
              <w:rPr>
                <w:rFonts w:hint="eastAsia"/>
                <w:color w:val="000000" w:themeColor="text1"/>
                <w:sz w:val="21"/>
                <w:szCs w:val="21"/>
              </w:rPr>
              <w:t>教学成果奖</w:t>
            </w:r>
          </w:p>
          <w:p w:rsidR="00C77E42" w:rsidRPr="00E71E5B" w:rsidRDefault="00A131FF" w:rsidP="00A131FF">
            <w:pPr>
              <w:spacing w:line="360" w:lineRule="exact"/>
              <w:jc w:val="center"/>
              <w:rPr>
                <w:color w:val="000000" w:themeColor="text1"/>
                <w:sz w:val="21"/>
                <w:szCs w:val="21"/>
              </w:rPr>
            </w:pPr>
            <w:r w:rsidRPr="00E71E5B">
              <w:rPr>
                <w:rFonts w:hint="eastAsia"/>
                <w:color w:val="000000" w:themeColor="text1"/>
                <w:sz w:val="21"/>
                <w:szCs w:val="21"/>
              </w:rPr>
              <w:t>（中</w:t>
            </w:r>
            <w:proofErr w:type="gramStart"/>
            <w:r w:rsidRPr="00E71E5B">
              <w:rPr>
                <w:rFonts w:hint="eastAsia"/>
                <w:color w:val="000000" w:themeColor="text1"/>
                <w:sz w:val="21"/>
                <w:szCs w:val="21"/>
              </w:rPr>
              <w:t>职汽车</w:t>
            </w:r>
            <w:proofErr w:type="gramEnd"/>
            <w:r w:rsidRPr="00E71E5B">
              <w:rPr>
                <w:rFonts w:hint="eastAsia"/>
                <w:color w:val="000000" w:themeColor="text1"/>
                <w:sz w:val="21"/>
                <w:szCs w:val="21"/>
              </w:rPr>
              <w:t>专业区域质量监测方案的研制与实践）（胡立光）</w:t>
            </w:r>
          </w:p>
        </w:tc>
        <w:tc>
          <w:tcPr>
            <w:tcW w:w="1088" w:type="dxa"/>
            <w:vAlign w:val="center"/>
          </w:tcPr>
          <w:p w:rsidR="00C77E42" w:rsidRPr="00E71E5B" w:rsidRDefault="00C77E42" w:rsidP="00C77E42">
            <w:pPr>
              <w:jc w:val="center"/>
              <w:rPr>
                <w:color w:val="000000" w:themeColor="text1"/>
                <w:sz w:val="21"/>
                <w:szCs w:val="21"/>
              </w:rPr>
            </w:pPr>
            <w:r w:rsidRPr="00E71E5B">
              <w:rPr>
                <w:rFonts w:hint="eastAsia"/>
                <w:color w:val="000000" w:themeColor="text1"/>
                <w:sz w:val="21"/>
                <w:szCs w:val="21"/>
              </w:rPr>
              <w:t>一等奖</w:t>
            </w:r>
          </w:p>
        </w:tc>
        <w:tc>
          <w:tcPr>
            <w:tcW w:w="2881" w:type="dxa"/>
            <w:vAlign w:val="center"/>
          </w:tcPr>
          <w:p w:rsidR="00C77E42" w:rsidRPr="00E71E5B" w:rsidRDefault="00C77E42" w:rsidP="00C77E42">
            <w:pPr>
              <w:jc w:val="center"/>
              <w:rPr>
                <w:color w:val="000000" w:themeColor="text1"/>
                <w:sz w:val="21"/>
                <w:szCs w:val="21"/>
              </w:rPr>
            </w:pPr>
            <w:r w:rsidRPr="00E71E5B">
              <w:rPr>
                <w:rFonts w:hint="eastAsia"/>
                <w:color w:val="000000" w:themeColor="text1"/>
                <w:sz w:val="21"/>
                <w:szCs w:val="21"/>
              </w:rPr>
              <w:t>广东省教育厅</w:t>
            </w:r>
          </w:p>
        </w:tc>
      </w:tr>
      <w:bookmarkEnd w:id="3"/>
      <w:tr w:rsidR="00C77E42" w:rsidRPr="00AA4133" w:rsidTr="00A131FF">
        <w:trPr>
          <w:cantSplit/>
          <w:trHeight w:val="422"/>
          <w:jc w:val="center"/>
        </w:trPr>
        <w:tc>
          <w:tcPr>
            <w:tcW w:w="1266" w:type="dxa"/>
            <w:vAlign w:val="center"/>
          </w:tcPr>
          <w:p w:rsidR="00C77E42" w:rsidRPr="00E71E5B" w:rsidRDefault="00C77E42" w:rsidP="00C77E42">
            <w:pPr>
              <w:jc w:val="center"/>
              <w:rPr>
                <w:color w:val="000000" w:themeColor="text1"/>
                <w:sz w:val="21"/>
                <w:szCs w:val="21"/>
              </w:rPr>
            </w:pPr>
            <w:r w:rsidRPr="00E71E5B">
              <w:rPr>
                <w:rFonts w:hint="eastAsia"/>
                <w:color w:val="000000" w:themeColor="text1"/>
                <w:sz w:val="21"/>
                <w:szCs w:val="21"/>
              </w:rPr>
              <w:t>20</w:t>
            </w:r>
            <w:r w:rsidRPr="00E71E5B">
              <w:rPr>
                <w:color w:val="000000" w:themeColor="text1"/>
                <w:sz w:val="21"/>
                <w:szCs w:val="21"/>
              </w:rPr>
              <w:t>22</w:t>
            </w:r>
            <w:r w:rsidRPr="00E71E5B">
              <w:rPr>
                <w:rFonts w:hint="eastAsia"/>
                <w:color w:val="000000" w:themeColor="text1"/>
                <w:sz w:val="21"/>
                <w:szCs w:val="21"/>
              </w:rPr>
              <w:t>.</w:t>
            </w:r>
            <w:r w:rsidR="00547055" w:rsidRPr="00E71E5B">
              <w:rPr>
                <w:rFonts w:hint="eastAsia"/>
                <w:color w:val="000000" w:themeColor="text1"/>
                <w:sz w:val="21"/>
                <w:szCs w:val="21"/>
              </w:rPr>
              <w:t>5</w:t>
            </w:r>
          </w:p>
        </w:tc>
        <w:tc>
          <w:tcPr>
            <w:tcW w:w="3827" w:type="dxa"/>
            <w:vAlign w:val="center"/>
          </w:tcPr>
          <w:p w:rsidR="00C77E42" w:rsidRPr="00E71E5B" w:rsidRDefault="00C77E42" w:rsidP="00A131FF">
            <w:pPr>
              <w:spacing w:line="360" w:lineRule="exact"/>
              <w:jc w:val="center"/>
              <w:rPr>
                <w:color w:val="000000" w:themeColor="text1"/>
                <w:sz w:val="21"/>
                <w:szCs w:val="21"/>
              </w:rPr>
            </w:pPr>
            <w:r w:rsidRPr="00E71E5B">
              <w:rPr>
                <w:rFonts w:hint="eastAsia"/>
                <w:color w:val="000000" w:themeColor="text1"/>
                <w:sz w:val="21"/>
                <w:szCs w:val="21"/>
              </w:rPr>
              <w:t>教学成果奖</w:t>
            </w:r>
          </w:p>
          <w:p w:rsidR="000E4C8A" w:rsidRPr="00E71E5B" w:rsidRDefault="000E4C8A" w:rsidP="00A131FF">
            <w:pPr>
              <w:spacing w:line="360" w:lineRule="exact"/>
              <w:jc w:val="center"/>
              <w:rPr>
                <w:color w:val="000000" w:themeColor="text1"/>
                <w:sz w:val="21"/>
                <w:szCs w:val="21"/>
              </w:rPr>
            </w:pPr>
            <w:r w:rsidRPr="00E71E5B">
              <w:rPr>
                <w:rFonts w:hint="eastAsia"/>
                <w:color w:val="000000" w:themeColor="text1"/>
                <w:sz w:val="21"/>
                <w:szCs w:val="21"/>
              </w:rPr>
              <w:t>（大湾</w:t>
            </w:r>
            <w:proofErr w:type="gramStart"/>
            <w:r w:rsidRPr="00E71E5B">
              <w:rPr>
                <w:rFonts w:hint="eastAsia"/>
                <w:color w:val="000000" w:themeColor="text1"/>
                <w:sz w:val="21"/>
                <w:szCs w:val="21"/>
              </w:rPr>
              <w:t>区背景</w:t>
            </w:r>
            <w:proofErr w:type="gramEnd"/>
            <w:r w:rsidRPr="00E71E5B">
              <w:rPr>
                <w:rFonts w:hint="eastAsia"/>
                <w:color w:val="000000" w:themeColor="text1"/>
                <w:sz w:val="21"/>
                <w:szCs w:val="21"/>
              </w:rPr>
              <w:t>下中</w:t>
            </w:r>
            <w:proofErr w:type="gramStart"/>
            <w:r w:rsidRPr="00E71E5B">
              <w:rPr>
                <w:rFonts w:hint="eastAsia"/>
                <w:color w:val="000000" w:themeColor="text1"/>
                <w:sz w:val="21"/>
                <w:szCs w:val="21"/>
              </w:rPr>
              <w:t>职汽车</w:t>
            </w:r>
            <w:proofErr w:type="gramEnd"/>
            <w:r w:rsidRPr="00E71E5B">
              <w:rPr>
                <w:rFonts w:hint="eastAsia"/>
                <w:color w:val="000000" w:themeColor="text1"/>
                <w:sz w:val="21"/>
                <w:szCs w:val="21"/>
              </w:rPr>
              <w:t>专业“分类分层、中本贯通”育人模式的探索与实践）</w:t>
            </w:r>
          </w:p>
        </w:tc>
        <w:tc>
          <w:tcPr>
            <w:tcW w:w="1088" w:type="dxa"/>
            <w:vAlign w:val="center"/>
          </w:tcPr>
          <w:p w:rsidR="00C77E42" w:rsidRPr="00E71E5B" w:rsidRDefault="00C77E42" w:rsidP="00C77E42">
            <w:pPr>
              <w:jc w:val="center"/>
              <w:rPr>
                <w:color w:val="000000" w:themeColor="text1"/>
                <w:sz w:val="21"/>
                <w:szCs w:val="21"/>
              </w:rPr>
            </w:pPr>
            <w:r w:rsidRPr="00E71E5B">
              <w:rPr>
                <w:rFonts w:hint="eastAsia"/>
                <w:color w:val="000000" w:themeColor="text1"/>
                <w:sz w:val="21"/>
                <w:szCs w:val="21"/>
              </w:rPr>
              <w:t>二等奖</w:t>
            </w:r>
          </w:p>
        </w:tc>
        <w:tc>
          <w:tcPr>
            <w:tcW w:w="2881" w:type="dxa"/>
            <w:vAlign w:val="center"/>
          </w:tcPr>
          <w:p w:rsidR="00C77E42" w:rsidRPr="00E71E5B" w:rsidRDefault="00C77E42" w:rsidP="00C77E42">
            <w:pPr>
              <w:jc w:val="center"/>
              <w:rPr>
                <w:color w:val="000000" w:themeColor="text1"/>
                <w:sz w:val="21"/>
                <w:szCs w:val="21"/>
              </w:rPr>
            </w:pPr>
            <w:r w:rsidRPr="00E71E5B">
              <w:rPr>
                <w:rFonts w:hint="eastAsia"/>
                <w:color w:val="000000" w:themeColor="text1"/>
                <w:sz w:val="21"/>
                <w:szCs w:val="21"/>
              </w:rPr>
              <w:t>广东省教育厅</w:t>
            </w:r>
          </w:p>
        </w:tc>
      </w:tr>
      <w:tr w:rsidR="00BB51AD" w:rsidRPr="00AA4133" w:rsidTr="00A131FF">
        <w:trPr>
          <w:cantSplit/>
          <w:trHeight w:val="422"/>
          <w:jc w:val="center"/>
        </w:trPr>
        <w:tc>
          <w:tcPr>
            <w:tcW w:w="1266" w:type="dxa"/>
            <w:vAlign w:val="center"/>
          </w:tcPr>
          <w:p w:rsidR="00BB51AD" w:rsidRPr="00E71E5B" w:rsidRDefault="00BB51AD" w:rsidP="00BB51AD">
            <w:pPr>
              <w:jc w:val="center"/>
              <w:rPr>
                <w:color w:val="000000" w:themeColor="text1"/>
                <w:sz w:val="21"/>
                <w:szCs w:val="21"/>
              </w:rPr>
            </w:pPr>
            <w:r>
              <w:rPr>
                <w:rFonts w:hint="eastAsia"/>
                <w:color w:val="000000" w:themeColor="text1"/>
                <w:sz w:val="21"/>
                <w:szCs w:val="21"/>
              </w:rPr>
              <w:t>2</w:t>
            </w:r>
            <w:r>
              <w:rPr>
                <w:color w:val="000000" w:themeColor="text1"/>
                <w:sz w:val="21"/>
                <w:szCs w:val="21"/>
              </w:rPr>
              <w:t>022.1</w:t>
            </w:r>
          </w:p>
        </w:tc>
        <w:tc>
          <w:tcPr>
            <w:tcW w:w="3827" w:type="dxa"/>
            <w:vAlign w:val="center"/>
          </w:tcPr>
          <w:p w:rsidR="00BB51AD" w:rsidRPr="00BB51AD" w:rsidRDefault="00BB51AD" w:rsidP="00BB51AD">
            <w:pPr>
              <w:spacing w:line="400" w:lineRule="exact"/>
              <w:jc w:val="center"/>
              <w:rPr>
                <w:color w:val="000000"/>
                <w:sz w:val="21"/>
                <w:szCs w:val="21"/>
              </w:rPr>
            </w:pPr>
            <w:r>
              <w:rPr>
                <w:rFonts w:hint="eastAsia"/>
                <w:color w:val="000000"/>
                <w:sz w:val="21"/>
                <w:szCs w:val="21"/>
              </w:rPr>
              <w:t>课题：</w:t>
            </w:r>
            <w:r w:rsidRPr="00BB51AD">
              <w:rPr>
                <w:rFonts w:hint="eastAsia"/>
                <w:color w:val="000000"/>
                <w:sz w:val="21"/>
                <w:szCs w:val="21"/>
              </w:rPr>
              <w:t>“AI背景下中职汽车专业群人才培养的研究”</w:t>
            </w:r>
          </w:p>
        </w:tc>
        <w:tc>
          <w:tcPr>
            <w:tcW w:w="1088" w:type="dxa"/>
            <w:vAlign w:val="center"/>
          </w:tcPr>
          <w:p w:rsidR="00BB51AD" w:rsidRPr="00E71E5B" w:rsidRDefault="00BB51AD" w:rsidP="00BB51AD">
            <w:pPr>
              <w:jc w:val="center"/>
              <w:rPr>
                <w:color w:val="000000" w:themeColor="text1"/>
                <w:sz w:val="21"/>
                <w:szCs w:val="21"/>
              </w:rPr>
            </w:pPr>
            <w:r>
              <w:rPr>
                <w:rFonts w:hint="eastAsia"/>
                <w:color w:val="000000" w:themeColor="text1"/>
                <w:sz w:val="21"/>
                <w:szCs w:val="21"/>
              </w:rPr>
              <w:t>良好</w:t>
            </w:r>
          </w:p>
        </w:tc>
        <w:tc>
          <w:tcPr>
            <w:tcW w:w="2881" w:type="dxa"/>
            <w:vAlign w:val="center"/>
          </w:tcPr>
          <w:p w:rsidR="00BB51AD" w:rsidRPr="00E71E5B" w:rsidRDefault="00BB51AD" w:rsidP="00BB51AD">
            <w:pPr>
              <w:jc w:val="center"/>
              <w:rPr>
                <w:color w:val="000000" w:themeColor="text1"/>
                <w:sz w:val="21"/>
                <w:szCs w:val="21"/>
              </w:rPr>
            </w:pPr>
            <w:r w:rsidRPr="00BB51AD">
              <w:rPr>
                <w:rFonts w:hint="eastAsia"/>
                <w:color w:val="000000" w:themeColor="text1"/>
                <w:sz w:val="21"/>
                <w:szCs w:val="21"/>
              </w:rPr>
              <w:t>广东省教育科学规划领导小组办公室</w:t>
            </w:r>
          </w:p>
        </w:tc>
      </w:tr>
      <w:tr w:rsidR="00BB51AD" w:rsidRPr="00AA4133" w:rsidTr="00A131FF">
        <w:trPr>
          <w:cantSplit/>
          <w:trHeight w:val="422"/>
          <w:jc w:val="center"/>
        </w:trPr>
        <w:tc>
          <w:tcPr>
            <w:tcW w:w="1266"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2</w:t>
            </w:r>
            <w:r w:rsidRPr="00E71E5B">
              <w:rPr>
                <w:color w:val="000000" w:themeColor="text1"/>
                <w:sz w:val="21"/>
                <w:szCs w:val="21"/>
              </w:rPr>
              <w:t>0</w:t>
            </w:r>
            <w:r w:rsidRPr="00E71E5B">
              <w:rPr>
                <w:rFonts w:hint="eastAsia"/>
                <w:color w:val="000000" w:themeColor="text1"/>
                <w:sz w:val="21"/>
                <w:szCs w:val="21"/>
              </w:rPr>
              <w:t>20.12</w:t>
            </w:r>
          </w:p>
        </w:tc>
        <w:tc>
          <w:tcPr>
            <w:tcW w:w="3827"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学生技能大赛</w:t>
            </w:r>
          </w:p>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（新能源、汽车机电维修2个项目）</w:t>
            </w:r>
          </w:p>
        </w:tc>
        <w:tc>
          <w:tcPr>
            <w:tcW w:w="1088"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二等奖</w:t>
            </w:r>
          </w:p>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（2个）</w:t>
            </w:r>
          </w:p>
        </w:tc>
        <w:tc>
          <w:tcPr>
            <w:tcW w:w="2881"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广东省教育厅</w:t>
            </w:r>
          </w:p>
        </w:tc>
      </w:tr>
      <w:tr w:rsidR="00BB51AD" w:rsidRPr="00AA4133" w:rsidTr="00A131FF">
        <w:trPr>
          <w:cantSplit/>
          <w:trHeight w:val="422"/>
          <w:jc w:val="center"/>
        </w:trPr>
        <w:tc>
          <w:tcPr>
            <w:tcW w:w="1266"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2021.</w:t>
            </w:r>
            <w:r w:rsidRPr="00E71E5B">
              <w:rPr>
                <w:color w:val="000000" w:themeColor="text1"/>
                <w:sz w:val="21"/>
                <w:szCs w:val="21"/>
              </w:rPr>
              <w:t>10</w:t>
            </w:r>
          </w:p>
        </w:tc>
        <w:tc>
          <w:tcPr>
            <w:tcW w:w="3827"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学生技能大赛</w:t>
            </w:r>
          </w:p>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（新能源、汽车营销、2个项目）</w:t>
            </w:r>
          </w:p>
        </w:tc>
        <w:tc>
          <w:tcPr>
            <w:tcW w:w="1088"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二等奖</w:t>
            </w:r>
          </w:p>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（2个）</w:t>
            </w:r>
          </w:p>
        </w:tc>
        <w:tc>
          <w:tcPr>
            <w:tcW w:w="2881"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广东省教育厅</w:t>
            </w:r>
          </w:p>
        </w:tc>
      </w:tr>
      <w:tr w:rsidR="00BB51AD" w:rsidRPr="00AA4133" w:rsidTr="00A131FF">
        <w:trPr>
          <w:cantSplit/>
          <w:trHeight w:val="422"/>
          <w:jc w:val="center"/>
        </w:trPr>
        <w:tc>
          <w:tcPr>
            <w:tcW w:w="1266"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2022.10</w:t>
            </w:r>
          </w:p>
        </w:tc>
        <w:tc>
          <w:tcPr>
            <w:tcW w:w="3827"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学生技能大赛</w:t>
            </w:r>
          </w:p>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（汽车营销、汽车机电维修2个项目）</w:t>
            </w:r>
          </w:p>
        </w:tc>
        <w:tc>
          <w:tcPr>
            <w:tcW w:w="1088"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二等奖</w:t>
            </w:r>
          </w:p>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（2个）</w:t>
            </w:r>
          </w:p>
        </w:tc>
        <w:tc>
          <w:tcPr>
            <w:tcW w:w="2881"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广东省教育厅</w:t>
            </w:r>
          </w:p>
        </w:tc>
      </w:tr>
      <w:tr w:rsidR="00BB51AD" w:rsidRPr="00AA4133" w:rsidTr="00A131FF">
        <w:trPr>
          <w:cantSplit/>
          <w:trHeight w:val="422"/>
          <w:jc w:val="center"/>
        </w:trPr>
        <w:tc>
          <w:tcPr>
            <w:tcW w:w="1266"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2022.10</w:t>
            </w:r>
          </w:p>
        </w:tc>
        <w:tc>
          <w:tcPr>
            <w:tcW w:w="3827"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学生技能大赛</w:t>
            </w:r>
          </w:p>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（新能源1个项目）</w:t>
            </w:r>
          </w:p>
        </w:tc>
        <w:tc>
          <w:tcPr>
            <w:tcW w:w="1088"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三等奖</w:t>
            </w:r>
          </w:p>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（1个）</w:t>
            </w:r>
          </w:p>
        </w:tc>
        <w:tc>
          <w:tcPr>
            <w:tcW w:w="2881"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广东省教育厅</w:t>
            </w:r>
          </w:p>
        </w:tc>
      </w:tr>
      <w:tr w:rsidR="00BB51AD" w:rsidRPr="00AA4133" w:rsidTr="00A131FF">
        <w:trPr>
          <w:cantSplit/>
          <w:trHeight w:val="422"/>
          <w:jc w:val="center"/>
        </w:trPr>
        <w:tc>
          <w:tcPr>
            <w:tcW w:w="1266"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2020.12</w:t>
            </w:r>
          </w:p>
        </w:tc>
        <w:tc>
          <w:tcPr>
            <w:tcW w:w="3827"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学生技能大赛</w:t>
            </w:r>
          </w:p>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（汽车营销）</w:t>
            </w:r>
          </w:p>
        </w:tc>
        <w:tc>
          <w:tcPr>
            <w:tcW w:w="1088"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三等奖</w:t>
            </w:r>
          </w:p>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（1个）</w:t>
            </w:r>
          </w:p>
        </w:tc>
        <w:tc>
          <w:tcPr>
            <w:tcW w:w="2881"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广东省教育厅</w:t>
            </w:r>
          </w:p>
        </w:tc>
      </w:tr>
      <w:tr w:rsidR="00BB51AD" w:rsidRPr="00AA4133" w:rsidTr="00A131FF">
        <w:trPr>
          <w:cantSplit/>
          <w:trHeight w:val="422"/>
          <w:jc w:val="center"/>
        </w:trPr>
        <w:tc>
          <w:tcPr>
            <w:tcW w:w="1266" w:type="dxa"/>
            <w:vAlign w:val="center"/>
          </w:tcPr>
          <w:p w:rsidR="00BB51AD" w:rsidRPr="00E71E5B" w:rsidRDefault="00BB51AD" w:rsidP="00BB51AD">
            <w:pPr>
              <w:ind w:firstLineChars="100" w:firstLine="210"/>
              <w:rPr>
                <w:color w:val="000000" w:themeColor="text1"/>
                <w:sz w:val="21"/>
                <w:szCs w:val="21"/>
              </w:rPr>
            </w:pPr>
            <w:r w:rsidRPr="00E71E5B">
              <w:rPr>
                <w:rFonts w:hint="eastAsia"/>
                <w:color w:val="000000" w:themeColor="text1"/>
                <w:sz w:val="21"/>
                <w:szCs w:val="21"/>
              </w:rPr>
              <w:t>2</w:t>
            </w:r>
            <w:r w:rsidRPr="00E71E5B">
              <w:rPr>
                <w:color w:val="000000" w:themeColor="text1"/>
                <w:sz w:val="21"/>
                <w:szCs w:val="21"/>
              </w:rPr>
              <w:t>019.8</w:t>
            </w:r>
          </w:p>
        </w:tc>
        <w:tc>
          <w:tcPr>
            <w:tcW w:w="3827"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教师教学</w:t>
            </w:r>
          </w:p>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能力比赛</w:t>
            </w:r>
          </w:p>
        </w:tc>
        <w:tc>
          <w:tcPr>
            <w:tcW w:w="1088"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二等奖</w:t>
            </w:r>
          </w:p>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（1个）</w:t>
            </w:r>
          </w:p>
        </w:tc>
        <w:tc>
          <w:tcPr>
            <w:tcW w:w="2881"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广东省教育厅</w:t>
            </w:r>
          </w:p>
        </w:tc>
      </w:tr>
      <w:tr w:rsidR="00BB51AD" w:rsidRPr="00AA4133" w:rsidTr="00A131FF">
        <w:trPr>
          <w:cantSplit/>
          <w:trHeight w:val="422"/>
          <w:jc w:val="center"/>
        </w:trPr>
        <w:tc>
          <w:tcPr>
            <w:tcW w:w="1266" w:type="dxa"/>
            <w:vAlign w:val="center"/>
          </w:tcPr>
          <w:p w:rsidR="00BB51AD" w:rsidRPr="00E71E5B" w:rsidRDefault="00BB51AD" w:rsidP="00BB51AD">
            <w:pPr>
              <w:ind w:firstLineChars="100" w:firstLine="210"/>
              <w:rPr>
                <w:color w:val="000000" w:themeColor="text1"/>
                <w:sz w:val="21"/>
                <w:szCs w:val="21"/>
              </w:rPr>
            </w:pPr>
            <w:r w:rsidRPr="00E71E5B">
              <w:rPr>
                <w:rFonts w:hint="eastAsia"/>
                <w:color w:val="000000" w:themeColor="text1"/>
                <w:sz w:val="21"/>
                <w:szCs w:val="21"/>
              </w:rPr>
              <w:lastRenderedPageBreak/>
              <w:t>2</w:t>
            </w:r>
            <w:r w:rsidRPr="00E71E5B">
              <w:rPr>
                <w:color w:val="000000" w:themeColor="text1"/>
                <w:sz w:val="21"/>
                <w:szCs w:val="21"/>
              </w:rPr>
              <w:t>0</w:t>
            </w:r>
            <w:r w:rsidRPr="00E71E5B">
              <w:rPr>
                <w:rFonts w:hint="eastAsia"/>
                <w:color w:val="000000" w:themeColor="text1"/>
                <w:sz w:val="21"/>
                <w:szCs w:val="21"/>
              </w:rPr>
              <w:t>20.1</w:t>
            </w:r>
            <w:r w:rsidRPr="00E71E5B">
              <w:rPr>
                <w:color w:val="000000" w:themeColor="text1"/>
                <w:sz w:val="21"/>
                <w:szCs w:val="21"/>
              </w:rPr>
              <w:t>0</w:t>
            </w:r>
          </w:p>
        </w:tc>
        <w:tc>
          <w:tcPr>
            <w:tcW w:w="3827"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教师教学</w:t>
            </w:r>
          </w:p>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能力比赛</w:t>
            </w:r>
          </w:p>
        </w:tc>
        <w:tc>
          <w:tcPr>
            <w:tcW w:w="1088"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三等奖</w:t>
            </w:r>
          </w:p>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（2个）</w:t>
            </w:r>
          </w:p>
        </w:tc>
        <w:tc>
          <w:tcPr>
            <w:tcW w:w="2881" w:type="dxa"/>
            <w:vAlign w:val="center"/>
          </w:tcPr>
          <w:p w:rsidR="00BB51AD" w:rsidRPr="00E71E5B" w:rsidRDefault="00BB51AD" w:rsidP="00BB51AD">
            <w:pPr>
              <w:jc w:val="center"/>
              <w:rPr>
                <w:color w:val="000000" w:themeColor="text1"/>
                <w:sz w:val="21"/>
                <w:szCs w:val="21"/>
              </w:rPr>
            </w:pPr>
            <w:r w:rsidRPr="00E71E5B">
              <w:rPr>
                <w:rFonts w:hint="eastAsia"/>
                <w:color w:val="000000" w:themeColor="text1"/>
                <w:sz w:val="21"/>
                <w:szCs w:val="21"/>
              </w:rPr>
              <w:t>广东省教育厅</w:t>
            </w:r>
          </w:p>
        </w:tc>
      </w:tr>
      <w:tr w:rsidR="00BB51AD" w:rsidRPr="00AA4133" w:rsidTr="00A131FF">
        <w:trPr>
          <w:cantSplit/>
          <w:trHeight w:val="422"/>
          <w:jc w:val="center"/>
        </w:trPr>
        <w:tc>
          <w:tcPr>
            <w:tcW w:w="1266" w:type="dxa"/>
            <w:vAlign w:val="center"/>
          </w:tcPr>
          <w:p w:rsidR="00BB51AD" w:rsidRPr="00E71E5B" w:rsidRDefault="00BB51AD" w:rsidP="00BB51AD">
            <w:pPr>
              <w:jc w:val="center"/>
              <w:rPr>
                <w:sz w:val="21"/>
                <w:szCs w:val="21"/>
              </w:rPr>
            </w:pPr>
            <w:r w:rsidRPr="00E71E5B">
              <w:rPr>
                <w:rFonts w:hint="eastAsia"/>
                <w:sz w:val="21"/>
                <w:szCs w:val="21"/>
              </w:rPr>
              <w:t>2</w:t>
            </w:r>
            <w:r w:rsidRPr="00E71E5B">
              <w:rPr>
                <w:sz w:val="21"/>
                <w:szCs w:val="21"/>
              </w:rPr>
              <w:t>020</w:t>
            </w:r>
            <w:r w:rsidRPr="00E71E5B">
              <w:rPr>
                <w:rFonts w:hint="eastAsia"/>
                <w:sz w:val="21"/>
                <w:szCs w:val="21"/>
              </w:rPr>
              <w:t>.3</w:t>
            </w:r>
          </w:p>
        </w:tc>
        <w:tc>
          <w:tcPr>
            <w:tcW w:w="3827" w:type="dxa"/>
            <w:vAlign w:val="center"/>
          </w:tcPr>
          <w:p w:rsidR="00BB51AD" w:rsidRPr="00E71E5B" w:rsidRDefault="00BB51AD" w:rsidP="00BB51AD">
            <w:pPr>
              <w:spacing w:line="360" w:lineRule="exact"/>
              <w:jc w:val="center"/>
              <w:rPr>
                <w:sz w:val="21"/>
                <w:szCs w:val="21"/>
              </w:rPr>
            </w:pPr>
            <w:r w:rsidRPr="00E71E5B">
              <w:rPr>
                <w:rFonts w:hint="eastAsia"/>
                <w:sz w:val="21"/>
                <w:szCs w:val="21"/>
              </w:rPr>
              <w:t>学生技能竞赛（新能源）</w:t>
            </w:r>
          </w:p>
        </w:tc>
        <w:tc>
          <w:tcPr>
            <w:tcW w:w="1088" w:type="dxa"/>
            <w:vAlign w:val="center"/>
          </w:tcPr>
          <w:p w:rsidR="00BB51AD" w:rsidRPr="00E71E5B" w:rsidRDefault="00BB51AD" w:rsidP="00BB51AD">
            <w:pPr>
              <w:jc w:val="center"/>
              <w:rPr>
                <w:sz w:val="21"/>
                <w:szCs w:val="21"/>
              </w:rPr>
            </w:pPr>
            <w:r w:rsidRPr="00E71E5B">
              <w:rPr>
                <w:rFonts w:hint="eastAsia"/>
                <w:sz w:val="21"/>
                <w:szCs w:val="21"/>
              </w:rPr>
              <w:t>二等奖</w:t>
            </w:r>
          </w:p>
        </w:tc>
        <w:tc>
          <w:tcPr>
            <w:tcW w:w="2881" w:type="dxa"/>
            <w:vAlign w:val="center"/>
          </w:tcPr>
          <w:p w:rsidR="00BB51AD" w:rsidRPr="00E71E5B" w:rsidRDefault="00BB51AD" w:rsidP="00BB51AD">
            <w:pPr>
              <w:jc w:val="center"/>
              <w:rPr>
                <w:sz w:val="21"/>
                <w:szCs w:val="21"/>
              </w:rPr>
            </w:pPr>
            <w:r w:rsidRPr="00E71E5B">
              <w:rPr>
                <w:rFonts w:hint="eastAsia"/>
                <w:sz w:val="21"/>
                <w:szCs w:val="21"/>
              </w:rPr>
              <w:t>广州市教育局</w:t>
            </w:r>
          </w:p>
        </w:tc>
      </w:tr>
      <w:tr w:rsidR="00BB51AD" w:rsidRPr="00E71E5B" w:rsidTr="00A131FF">
        <w:trPr>
          <w:cantSplit/>
          <w:trHeight w:val="422"/>
          <w:jc w:val="center"/>
        </w:trPr>
        <w:tc>
          <w:tcPr>
            <w:tcW w:w="1266" w:type="dxa"/>
            <w:vAlign w:val="center"/>
          </w:tcPr>
          <w:p w:rsidR="00BB51AD" w:rsidRPr="00E71E5B" w:rsidRDefault="00BB51AD" w:rsidP="00BB51AD">
            <w:pPr>
              <w:jc w:val="center"/>
              <w:rPr>
                <w:sz w:val="21"/>
                <w:szCs w:val="21"/>
              </w:rPr>
            </w:pPr>
            <w:bookmarkStart w:id="4" w:name="_Hlk146550631"/>
            <w:r w:rsidRPr="00E71E5B">
              <w:rPr>
                <w:rFonts w:hint="eastAsia"/>
                <w:sz w:val="21"/>
                <w:szCs w:val="21"/>
              </w:rPr>
              <w:t>2</w:t>
            </w:r>
            <w:r w:rsidRPr="00E71E5B">
              <w:rPr>
                <w:sz w:val="21"/>
                <w:szCs w:val="21"/>
              </w:rPr>
              <w:t>020</w:t>
            </w:r>
            <w:r w:rsidRPr="00E71E5B">
              <w:rPr>
                <w:rFonts w:hint="eastAsia"/>
                <w:sz w:val="21"/>
                <w:szCs w:val="21"/>
              </w:rPr>
              <w:t>.3</w:t>
            </w:r>
          </w:p>
        </w:tc>
        <w:tc>
          <w:tcPr>
            <w:tcW w:w="3827" w:type="dxa"/>
            <w:vAlign w:val="center"/>
          </w:tcPr>
          <w:p w:rsidR="00BB51AD" w:rsidRPr="00E71E5B" w:rsidRDefault="00BB51AD" w:rsidP="00BB51AD">
            <w:pPr>
              <w:spacing w:line="360" w:lineRule="exact"/>
              <w:jc w:val="center"/>
              <w:rPr>
                <w:sz w:val="21"/>
                <w:szCs w:val="21"/>
              </w:rPr>
            </w:pPr>
            <w:r w:rsidRPr="00E71E5B">
              <w:rPr>
                <w:rFonts w:hint="eastAsia"/>
                <w:sz w:val="21"/>
                <w:szCs w:val="21"/>
              </w:rPr>
              <w:t>学生技能竞赛</w:t>
            </w:r>
          </w:p>
          <w:p w:rsidR="00BB51AD" w:rsidRPr="00E71E5B" w:rsidRDefault="00BB51AD" w:rsidP="00BB51AD">
            <w:pPr>
              <w:spacing w:line="360" w:lineRule="exact"/>
              <w:jc w:val="center"/>
              <w:rPr>
                <w:sz w:val="21"/>
                <w:szCs w:val="21"/>
              </w:rPr>
            </w:pPr>
            <w:r w:rsidRPr="00E71E5B">
              <w:rPr>
                <w:rFonts w:hint="eastAsia"/>
                <w:color w:val="000000" w:themeColor="text1"/>
                <w:sz w:val="21"/>
                <w:szCs w:val="21"/>
              </w:rPr>
              <w:t>（汽车营销、汽车机电维修）</w:t>
            </w:r>
          </w:p>
        </w:tc>
        <w:tc>
          <w:tcPr>
            <w:tcW w:w="1088" w:type="dxa"/>
            <w:vAlign w:val="center"/>
          </w:tcPr>
          <w:p w:rsidR="00BB51AD" w:rsidRPr="00E71E5B" w:rsidRDefault="00BB51AD" w:rsidP="00BB51AD">
            <w:pPr>
              <w:jc w:val="center"/>
              <w:rPr>
                <w:sz w:val="21"/>
                <w:szCs w:val="21"/>
              </w:rPr>
            </w:pPr>
            <w:r w:rsidRPr="00E71E5B">
              <w:rPr>
                <w:rFonts w:hint="eastAsia"/>
                <w:sz w:val="21"/>
                <w:szCs w:val="21"/>
              </w:rPr>
              <w:t>三等奖</w:t>
            </w:r>
          </w:p>
          <w:p w:rsidR="00BB51AD" w:rsidRPr="00E71E5B" w:rsidRDefault="00BB51AD" w:rsidP="00BB51AD">
            <w:pPr>
              <w:jc w:val="center"/>
              <w:rPr>
                <w:sz w:val="21"/>
                <w:szCs w:val="21"/>
              </w:rPr>
            </w:pPr>
            <w:r w:rsidRPr="00E71E5B">
              <w:rPr>
                <w:rFonts w:hint="eastAsia"/>
                <w:sz w:val="21"/>
                <w:szCs w:val="21"/>
              </w:rPr>
              <w:t>（</w:t>
            </w:r>
            <w:r w:rsidRPr="00E71E5B">
              <w:rPr>
                <w:sz w:val="21"/>
                <w:szCs w:val="21"/>
              </w:rPr>
              <w:t>2</w:t>
            </w:r>
            <w:r w:rsidRPr="00E71E5B">
              <w:rPr>
                <w:rFonts w:hint="eastAsia"/>
                <w:sz w:val="21"/>
                <w:szCs w:val="21"/>
              </w:rPr>
              <w:t>个）</w:t>
            </w:r>
          </w:p>
        </w:tc>
        <w:tc>
          <w:tcPr>
            <w:tcW w:w="2881" w:type="dxa"/>
            <w:vAlign w:val="center"/>
          </w:tcPr>
          <w:p w:rsidR="00BB51AD" w:rsidRPr="00E71E5B" w:rsidRDefault="00BB51AD" w:rsidP="00BB51AD">
            <w:pPr>
              <w:spacing w:line="360" w:lineRule="exact"/>
              <w:jc w:val="center"/>
              <w:rPr>
                <w:sz w:val="21"/>
                <w:szCs w:val="21"/>
              </w:rPr>
            </w:pPr>
            <w:r w:rsidRPr="00E71E5B">
              <w:rPr>
                <w:rFonts w:hint="eastAsia"/>
                <w:sz w:val="21"/>
                <w:szCs w:val="21"/>
              </w:rPr>
              <w:t>广州市教育局</w:t>
            </w:r>
          </w:p>
        </w:tc>
      </w:tr>
      <w:bookmarkEnd w:id="4"/>
      <w:tr w:rsidR="00BB51AD" w:rsidRPr="00E71E5B" w:rsidTr="00A131FF">
        <w:trPr>
          <w:cantSplit/>
          <w:trHeight w:val="422"/>
          <w:jc w:val="center"/>
        </w:trPr>
        <w:tc>
          <w:tcPr>
            <w:tcW w:w="1266" w:type="dxa"/>
            <w:vAlign w:val="center"/>
          </w:tcPr>
          <w:p w:rsidR="00BB51AD" w:rsidRPr="00E71E5B" w:rsidRDefault="00BB51AD" w:rsidP="00BB51AD">
            <w:pPr>
              <w:jc w:val="center"/>
              <w:rPr>
                <w:sz w:val="21"/>
                <w:szCs w:val="21"/>
              </w:rPr>
            </w:pPr>
            <w:r w:rsidRPr="00E71E5B">
              <w:rPr>
                <w:rFonts w:hint="eastAsia"/>
                <w:sz w:val="21"/>
                <w:szCs w:val="21"/>
              </w:rPr>
              <w:t>2</w:t>
            </w:r>
            <w:r w:rsidRPr="00E71E5B">
              <w:rPr>
                <w:sz w:val="21"/>
                <w:szCs w:val="21"/>
              </w:rPr>
              <w:t>02</w:t>
            </w:r>
            <w:r w:rsidRPr="00E71E5B">
              <w:rPr>
                <w:rFonts w:hint="eastAsia"/>
                <w:sz w:val="21"/>
                <w:szCs w:val="21"/>
              </w:rPr>
              <w:t>2.10</w:t>
            </w:r>
          </w:p>
        </w:tc>
        <w:tc>
          <w:tcPr>
            <w:tcW w:w="3827" w:type="dxa"/>
            <w:vAlign w:val="center"/>
          </w:tcPr>
          <w:p w:rsidR="00BB51AD" w:rsidRPr="00E71E5B" w:rsidRDefault="00BB51AD" w:rsidP="00BB51AD">
            <w:pPr>
              <w:spacing w:line="360" w:lineRule="exact"/>
              <w:jc w:val="center"/>
              <w:rPr>
                <w:sz w:val="21"/>
                <w:szCs w:val="21"/>
              </w:rPr>
            </w:pPr>
            <w:r w:rsidRPr="00E71E5B">
              <w:rPr>
                <w:rFonts w:hint="eastAsia"/>
                <w:sz w:val="21"/>
                <w:szCs w:val="21"/>
              </w:rPr>
              <w:t>学生技能竞赛</w:t>
            </w:r>
          </w:p>
          <w:p w:rsidR="00BB51AD" w:rsidRPr="00E71E5B" w:rsidRDefault="00BB51AD" w:rsidP="00BB51AD">
            <w:pPr>
              <w:spacing w:line="360" w:lineRule="exact"/>
              <w:jc w:val="center"/>
              <w:rPr>
                <w:sz w:val="21"/>
                <w:szCs w:val="21"/>
              </w:rPr>
            </w:pPr>
            <w:r w:rsidRPr="00E71E5B">
              <w:rPr>
                <w:rFonts w:hint="eastAsia"/>
                <w:color w:val="000000" w:themeColor="text1"/>
                <w:sz w:val="21"/>
                <w:szCs w:val="21"/>
              </w:rPr>
              <w:t>（发动机拆装）</w:t>
            </w:r>
          </w:p>
        </w:tc>
        <w:tc>
          <w:tcPr>
            <w:tcW w:w="1088" w:type="dxa"/>
            <w:vAlign w:val="center"/>
          </w:tcPr>
          <w:p w:rsidR="00BB51AD" w:rsidRPr="00E71E5B" w:rsidRDefault="00BB51AD" w:rsidP="00BB51AD">
            <w:pPr>
              <w:jc w:val="center"/>
              <w:rPr>
                <w:sz w:val="21"/>
                <w:szCs w:val="21"/>
              </w:rPr>
            </w:pPr>
            <w:r w:rsidRPr="00E71E5B">
              <w:rPr>
                <w:rFonts w:hint="eastAsia"/>
                <w:sz w:val="21"/>
                <w:szCs w:val="21"/>
              </w:rPr>
              <w:t>二等奖</w:t>
            </w:r>
          </w:p>
          <w:p w:rsidR="00BB51AD" w:rsidRPr="00E71E5B" w:rsidRDefault="00BB51AD" w:rsidP="00BB51AD">
            <w:pPr>
              <w:jc w:val="center"/>
              <w:rPr>
                <w:sz w:val="21"/>
                <w:szCs w:val="21"/>
              </w:rPr>
            </w:pPr>
            <w:r w:rsidRPr="00E71E5B">
              <w:rPr>
                <w:rFonts w:hint="eastAsia"/>
                <w:sz w:val="21"/>
                <w:szCs w:val="21"/>
              </w:rPr>
              <w:t>（</w:t>
            </w:r>
            <w:r w:rsidRPr="00E71E5B">
              <w:rPr>
                <w:sz w:val="21"/>
                <w:szCs w:val="21"/>
              </w:rPr>
              <w:t>2</w:t>
            </w:r>
            <w:r w:rsidRPr="00E71E5B">
              <w:rPr>
                <w:rFonts w:hint="eastAsia"/>
                <w:sz w:val="21"/>
                <w:szCs w:val="21"/>
              </w:rPr>
              <w:t>个）</w:t>
            </w:r>
          </w:p>
        </w:tc>
        <w:tc>
          <w:tcPr>
            <w:tcW w:w="2881" w:type="dxa"/>
            <w:vAlign w:val="center"/>
          </w:tcPr>
          <w:p w:rsidR="00BB51AD" w:rsidRPr="00E71E5B" w:rsidRDefault="00BB51AD" w:rsidP="00BB51AD">
            <w:pPr>
              <w:spacing w:line="360" w:lineRule="exact"/>
              <w:jc w:val="center"/>
              <w:rPr>
                <w:sz w:val="21"/>
                <w:szCs w:val="21"/>
              </w:rPr>
            </w:pPr>
            <w:r w:rsidRPr="00E71E5B">
              <w:rPr>
                <w:rFonts w:hint="eastAsia"/>
                <w:sz w:val="21"/>
                <w:szCs w:val="21"/>
              </w:rPr>
              <w:t>广州市教育局</w:t>
            </w:r>
          </w:p>
        </w:tc>
      </w:tr>
      <w:tr w:rsidR="00BB51AD" w:rsidRPr="00E71E5B" w:rsidTr="00A131FF">
        <w:trPr>
          <w:cantSplit/>
          <w:trHeight w:val="422"/>
          <w:jc w:val="center"/>
        </w:trPr>
        <w:tc>
          <w:tcPr>
            <w:tcW w:w="1266" w:type="dxa"/>
            <w:vAlign w:val="center"/>
          </w:tcPr>
          <w:p w:rsidR="00BB51AD" w:rsidRPr="00E71E5B" w:rsidRDefault="00BB51AD" w:rsidP="00BB51AD">
            <w:pPr>
              <w:jc w:val="center"/>
              <w:rPr>
                <w:sz w:val="21"/>
                <w:szCs w:val="21"/>
              </w:rPr>
            </w:pPr>
            <w:r w:rsidRPr="00E71E5B">
              <w:rPr>
                <w:rFonts w:hint="eastAsia"/>
                <w:sz w:val="21"/>
                <w:szCs w:val="21"/>
              </w:rPr>
              <w:t>2022.10</w:t>
            </w:r>
          </w:p>
        </w:tc>
        <w:tc>
          <w:tcPr>
            <w:tcW w:w="3827" w:type="dxa"/>
            <w:vAlign w:val="center"/>
          </w:tcPr>
          <w:p w:rsidR="00BB51AD" w:rsidRPr="00E71E5B" w:rsidRDefault="00BB51AD" w:rsidP="00BB51AD">
            <w:pPr>
              <w:spacing w:line="360" w:lineRule="exact"/>
              <w:jc w:val="center"/>
              <w:rPr>
                <w:sz w:val="21"/>
                <w:szCs w:val="21"/>
              </w:rPr>
            </w:pPr>
            <w:r w:rsidRPr="00E71E5B">
              <w:rPr>
                <w:rFonts w:hint="eastAsia"/>
                <w:sz w:val="21"/>
                <w:szCs w:val="21"/>
              </w:rPr>
              <w:t>学生技能竞赛</w:t>
            </w:r>
          </w:p>
          <w:p w:rsidR="00BB51AD" w:rsidRPr="00E71E5B" w:rsidRDefault="00BB51AD" w:rsidP="00BB51AD">
            <w:pPr>
              <w:spacing w:line="360" w:lineRule="exact"/>
              <w:jc w:val="center"/>
              <w:rPr>
                <w:sz w:val="21"/>
                <w:szCs w:val="21"/>
              </w:rPr>
            </w:pPr>
            <w:r w:rsidRPr="00E71E5B">
              <w:rPr>
                <w:rFonts w:hint="eastAsia"/>
                <w:sz w:val="21"/>
                <w:szCs w:val="21"/>
              </w:rPr>
              <w:t>（汽车营销、汽车机电维修）</w:t>
            </w:r>
          </w:p>
        </w:tc>
        <w:tc>
          <w:tcPr>
            <w:tcW w:w="1088" w:type="dxa"/>
            <w:vAlign w:val="center"/>
          </w:tcPr>
          <w:p w:rsidR="00BB51AD" w:rsidRPr="00E71E5B" w:rsidRDefault="00BB51AD" w:rsidP="00BB51AD">
            <w:pPr>
              <w:jc w:val="center"/>
              <w:rPr>
                <w:sz w:val="21"/>
                <w:szCs w:val="21"/>
              </w:rPr>
            </w:pPr>
            <w:r w:rsidRPr="00E71E5B">
              <w:rPr>
                <w:rFonts w:hint="eastAsia"/>
                <w:sz w:val="21"/>
                <w:szCs w:val="21"/>
              </w:rPr>
              <w:t>三等奖</w:t>
            </w:r>
          </w:p>
          <w:p w:rsidR="00BB51AD" w:rsidRPr="00E71E5B" w:rsidRDefault="00BB51AD" w:rsidP="00BB51AD">
            <w:pPr>
              <w:jc w:val="center"/>
              <w:rPr>
                <w:sz w:val="21"/>
                <w:szCs w:val="21"/>
              </w:rPr>
            </w:pPr>
            <w:r w:rsidRPr="00E71E5B">
              <w:rPr>
                <w:rFonts w:hint="eastAsia"/>
                <w:sz w:val="21"/>
                <w:szCs w:val="21"/>
              </w:rPr>
              <w:t>（</w:t>
            </w:r>
            <w:r w:rsidRPr="00E71E5B">
              <w:rPr>
                <w:sz w:val="21"/>
                <w:szCs w:val="21"/>
              </w:rPr>
              <w:t>2个）</w:t>
            </w:r>
          </w:p>
        </w:tc>
        <w:tc>
          <w:tcPr>
            <w:tcW w:w="2881" w:type="dxa"/>
            <w:vAlign w:val="center"/>
          </w:tcPr>
          <w:p w:rsidR="00BB51AD" w:rsidRPr="00E71E5B" w:rsidRDefault="00BB51AD" w:rsidP="00BB51AD">
            <w:pPr>
              <w:spacing w:line="360" w:lineRule="exact"/>
              <w:jc w:val="center"/>
              <w:rPr>
                <w:sz w:val="21"/>
                <w:szCs w:val="21"/>
              </w:rPr>
            </w:pPr>
            <w:r w:rsidRPr="00E71E5B">
              <w:rPr>
                <w:rFonts w:hint="eastAsia"/>
                <w:sz w:val="21"/>
                <w:szCs w:val="21"/>
              </w:rPr>
              <w:t>广州市教育局</w:t>
            </w:r>
          </w:p>
        </w:tc>
      </w:tr>
      <w:tr w:rsidR="00BB51AD" w:rsidRPr="00E71E5B" w:rsidTr="00A131FF">
        <w:trPr>
          <w:cantSplit/>
          <w:trHeight w:val="422"/>
          <w:jc w:val="center"/>
        </w:trPr>
        <w:tc>
          <w:tcPr>
            <w:tcW w:w="1266" w:type="dxa"/>
            <w:vAlign w:val="center"/>
          </w:tcPr>
          <w:p w:rsidR="00BB51AD" w:rsidRPr="00E71E5B" w:rsidRDefault="00BB51AD" w:rsidP="00BB51AD">
            <w:pPr>
              <w:jc w:val="center"/>
              <w:rPr>
                <w:sz w:val="21"/>
                <w:szCs w:val="21"/>
              </w:rPr>
            </w:pPr>
            <w:r w:rsidRPr="00E71E5B">
              <w:rPr>
                <w:rFonts w:hint="eastAsia"/>
                <w:sz w:val="21"/>
                <w:szCs w:val="21"/>
              </w:rPr>
              <w:t>2019</w:t>
            </w:r>
            <w:r w:rsidRPr="00E71E5B" w:rsidDel="00772EBB">
              <w:rPr>
                <w:rFonts w:hint="eastAsia"/>
                <w:sz w:val="21"/>
                <w:szCs w:val="21"/>
              </w:rPr>
              <w:t xml:space="preserve"> </w:t>
            </w:r>
          </w:p>
        </w:tc>
        <w:tc>
          <w:tcPr>
            <w:tcW w:w="3827" w:type="dxa"/>
            <w:vAlign w:val="center"/>
          </w:tcPr>
          <w:p w:rsidR="00BB51AD" w:rsidRPr="00E71E5B" w:rsidRDefault="00BB51AD" w:rsidP="00BB51AD">
            <w:pPr>
              <w:spacing w:line="360" w:lineRule="exact"/>
              <w:jc w:val="center"/>
              <w:rPr>
                <w:sz w:val="21"/>
                <w:szCs w:val="21"/>
              </w:rPr>
            </w:pPr>
            <w:r w:rsidRPr="00E71E5B">
              <w:rPr>
                <w:rFonts w:hint="eastAsia"/>
                <w:sz w:val="21"/>
                <w:szCs w:val="21"/>
              </w:rPr>
              <w:t>学生技能竞赛团体</w:t>
            </w:r>
          </w:p>
        </w:tc>
        <w:tc>
          <w:tcPr>
            <w:tcW w:w="1088" w:type="dxa"/>
            <w:vAlign w:val="center"/>
          </w:tcPr>
          <w:p w:rsidR="00BB51AD" w:rsidRPr="00E71E5B" w:rsidRDefault="00BB51AD" w:rsidP="00BB51AD">
            <w:pPr>
              <w:jc w:val="center"/>
              <w:rPr>
                <w:sz w:val="21"/>
                <w:szCs w:val="21"/>
              </w:rPr>
            </w:pPr>
            <w:r w:rsidRPr="00E71E5B">
              <w:rPr>
                <w:rFonts w:hint="eastAsia"/>
                <w:sz w:val="21"/>
                <w:szCs w:val="21"/>
              </w:rPr>
              <w:t>二等奖</w:t>
            </w:r>
          </w:p>
        </w:tc>
        <w:tc>
          <w:tcPr>
            <w:tcW w:w="2881" w:type="dxa"/>
            <w:vAlign w:val="center"/>
          </w:tcPr>
          <w:p w:rsidR="00BB51AD" w:rsidRPr="00E71E5B" w:rsidRDefault="00BB51AD" w:rsidP="00BB51AD">
            <w:pPr>
              <w:spacing w:line="360" w:lineRule="exact"/>
              <w:jc w:val="center"/>
              <w:rPr>
                <w:sz w:val="21"/>
                <w:szCs w:val="21"/>
              </w:rPr>
            </w:pPr>
            <w:r w:rsidRPr="00E71E5B">
              <w:rPr>
                <w:rFonts w:hint="eastAsia"/>
                <w:sz w:val="21"/>
                <w:szCs w:val="21"/>
              </w:rPr>
              <w:t>广州市教育局</w:t>
            </w:r>
          </w:p>
        </w:tc>
      </w:tr>
      <w:tr w:rsidR="00BB51AD" w:rsidRPr="00E71E5B" w:rsidTr="00A131FF">
        <w:trPr>
          <w:cantSplit/>
          <w:trHeight w:val="422"/>
          <w:jc w:val="center"/>
        </w:trPr>
        <w:tc>
          <w:tcPr>
            <w:tcW w:w="1266" w:type="dxa"/>
            <w:vAlign w:val="center"/>
          </w:tcPr>
          <w:p w:rsidR="00BB51AD" w:rsidRPr="00E71E5B" w:rsidRDefault="00BB51AD" w:rsidP="00BB51AD">
            <w:pPr>
              <w:ind w:firstLineChars="100" w:firstLine="210"/>
              <w:rPr>
                <w:sz w:val="21"/>
                <w:szCs w:val="21"/>
              </w:rPr>
            </w:pPr>
            <w:r w:rsidRPr="00E71E5B">
              <w:rPr>
                <w:rFonts w:hint="eastAsia"/>
                <w:sz w:val="21"/>
                <w:szCs w:val="21"/>
              </w:rPr>
              <w:t>2</w:t>
            </w:r>
            <w:r w:rsidRPr="00E71E5B">
              <w:rPr>
                <w:sz w:val="21"/>
                <w:szCs w:val="21"/>
              </w:rPr>
              <w:t>021</w:t>
            </w:r>
            <w:r w:rsidRPr="00E71E5B">
              <w:rPr>
                <w:color w:val="000000" w:themeColor="text1"/>
                <w:sz w:val="21"/>
                <w:szCs w:val="21"/>
              </w:rPr>
              <w:t>.6</w:t>
            </w:r>
          </w:p>
        </w:tc>
        <w:tc>
          <w:tcPr>
            <w:tcW w:w="3827" w:type="dxa"/>
            <w:vAlign w:val="center"/>
          </w:tcPr>
          <w:p w:rsidR="00BB51AD" w:rsidRPr="00E71E5B" w:rsidRDefault="00BB51AD" w:rsidP="00BB51AD">
            <w:pPr>
              <w:spacing w:line="360" w:lineRule="exact"/>
              <w:jc w:val="center"/>
              <w:rPr>
                <w:sz w:val="21"/>
                <w:szCs w:val="21"/>
              </w:rPr>
            </w:pPr>
            <w:r w:rsidRPr="00E71E5B">
              <w:rPr>
                <w:rFonts w:hint="eastAsia"/>
                <w:sz w:val="21"/>
                <w:szCs w:val="21"/>
              </w:rPr>
              <w:t>人才培养模式</w:t>
            </w:r>
          </w:p>
          <w:p w:rsidR="00BB51AD" w:rsidRPr="00E71E5B" w:rsidRDefault="00BB51AD" w:rsidP="00BB51AD">
            <w:pPr>
              <w:spacing w:line="360" w:lineRule="exact"/>
              <w:jc w:val="center"/>
              <w:rPr>
                <w:sz w:val="21"/>
                <w:szCs w:val="21"/>
              </w:rPr>
            </w:pPr>
            <w:r w:rsidRPr="00E71E5B">
              <w:rPr>
                <w:rFonts w:hint="eastAsia"/>
                <w:sz w:val="21"/>
                <w:szCs w:val="21"/>
              </w:rPr>
              <w:t>“分了分层、中本贯通”育人模式</w:t>
            </w:r>
          </w:p>
        </w:tc>
        <w:tc>
          <w:tcPr>
            <w:tcW w:w="1088" w:type="dxa"/>
            <w:vAlign w:val="center"/>
          </w:tcPr>
          <w:p w:rsidR="00BB51AD" w:rsidRPr="00E71E5B" w:rsidRDefault="00BB51AD" w:rsidP="00BB51AD">
            <w:pPr>
              <w:jc w:val="center"/>
              <w:rPr>
                <w:sz w:val="21"/>
                <w:szCs w:val="21"/>
              </w:rPr>
            </w:pPr>
            <w:r w:rsidRPr="00E71E5B">
              <w:rPr>
                <w:rFonts w:hint="eastAsia"/>
                <w:sz w:val="21"/>
                <w:szCs w:val="21"/>
              </w:rPr>
              <w:t>金睿奖</w:t>
            </w:r>
          </w:p>
        </w:tc>
        <w:tc>
          <w:tcPr>
            <w:tcW w:w="2881" w:type="dxa"/>
            <w:vAlign w:val="center"/>
          </w:tcPr>
          <w:p w:rsidR="00BB51AD" w:rsidRPr="00E71E5B" w:rsidRDefault="00BB51AD" w:rsidP="00BB51AD">
            <w:pPr>
              <w:spacing w:line="360" w:lineRule="exact"/>
              <w:jc w:val="center"/>
              <w:rPr>
                <w:sz w:val="21"/>
                <w:szCs w:val="21"/>
              </w:rPr>
            </w:pPr>
            <w:r w:rsidRPr="00E71E5B">
              <w:rPr>
                <w:rFonts w:hint="eastAsia"/>
                <w:sz w:val="21"/>
                <w:szCs w:val="21"/>
              </w:rPr>
              <w:t>广州市教育局、</w:t>
            </w:r>
            <w:proofErr w:type="gramStart"/>
            <w:r w:rsidRPr="00E71E5B">
              <w:rPr>
                <w:rFonts w:hint="eastAsia"/>
                <w:sz w:val="21"/>
                <w:szCs w:val="21"/>
              </w:rPr>
              <w:t>大洋网</w:t>
            </w:r>
            <w:proofErr w:type="gramEnd"/>
          </w:p>
        </w:tc>
      </w:tr>
      <w:tr w:rsidR="00BB51AD" w:rsidRPr="00E71E5B" w:rsidTr="00A131FF">
        <w:trPr>
          <w:cantSplit/>
          <w:trHeight w:val="422"/>
          <w:jc w:val="center"/>
        </w:trPr>
        <w:tc>
          <w:tcPr>
            <w:tcW w:w="1266" w:type="dxa"/>
            <w:vAlign w:val="center"/>
          </w:tcPr>
          <w:p w:rsidR="00BB51AD" w:rsidRPr="00E71E5B" w:rsidRDefault="00BB51AD" w:rsidP="00BB51AD">
            <w:pPr>
              <w:ind w:firstLineChars="100" w:firstLine="210"/>
              <w:rPr>
                <w:sz w:val="21"/>
                <w:szCs w:val="21"/>
              </w:rPr>
            </w:pPr>
            <w:r w:rsidRPr="00E71E5B">
              <w:rPr>
                <w:rFonts w:hint="eastAsia"/>
                <w:sz w:val="21"/>
                <w:szCs w:val="21"/>
              </w:rPr>
              <w:t>2</w:t>
            </w:r>
            <w:r w:rsidRPr="00E71E5B">
              <w:rPr>
                <w:sz w:val="21"/>
                <w:szCs w:val="21"/>
              </w:rPr>
              <w:t>020</w:t>
            </w:r>
          </w:p>
        </w:tc>
        <w:tc>
          <w:tcPr>
            <w:tcW w:w="3827" w:type="dxa"/>
            <w:vAlign w:val="center"/>
          </w:tcPr>
          <w:p w:rsidR="00BB51AD" w:rsidRPr="00E71E5B" w:rsidRDefault="00BB51AD" w:rsidP="00BB51AD">
            <w:pPr>
              <w:spacing w:line="360" w:lineRule="exact"/>
              <w:jc w:val="center"/>
              <w:rPr>
                <w:sz w:val="21"/>
                <w:szCs w:val="21"/>
              </w:rPr>
            </w:pPr>
            <w:r w:rsidRPr="00E71E5B">
              <w:rPr>
                <w:rFonts w:hint="eastAsia"/>
                <w:sz w:val="21"/>
                <w:szCs w:val="21"/>
              </w:rPr>
              <w:t>国家奖学金</w:t>
            </w:r>
          </w:p>
          <w:p w:rsidR="00BB51AD" w:rsidRPr="00E71E5B" w:rsidRDefault="00BB51AD" w:rsidP="00BB51AD">
            <w:pPr>
              <w:spacing w:line="360" w:lineRule="exact"/>
              <w:jc w:val="center"/>
              <w:rPr>
                <w:sz w:val="21"/>
                <w:szCs w:val="21"/>
              </w:rPr>
            </w:pPr>
            <w:r w:rsidRPr="00E71E5B">
              <w:rPr>
                <w:rFonts w:hint="eastAsia"/>
                <w:sz w:val="21"/>
                <w:szCs w:val="21"/>
              </w:rPr>
              <w:t>（苏浩）</w:t>
            </w:r>
          </w:p>
        </w:tc>
        <w:tc>
          <w:tcPr>
            <w:tcW w:w="1088" w:type="dxa"/>
            <w:vAlign w:val="center"/>
          </w:tcPr>
          <w:p w:rsidR="00BB51AD" w:rsidRPr="00E71E5B" w:rsidRDefault="00BB51AD" w:rsidP="00BB51AD">
            <w:pPr>
              <w:jc w:val="center"/>
              <w:rPr>
                <w:sz w:val="21"/>
                <w:szCs w:val="21"/>
              </w:rPr>
            </w:pPr>
            <w:r w:rsidRPr="00E71E5B">
              <w:rPr>
                <w:rFonts w:hint="eastAsia"/>
                <w:sz w:val="21"/>
                <w:szCs w:val="21"/>
              </w:rPr>
              <w:t>国家级</w:t>
            </w:r>
          </w:p>
        </w:tc>
        <w:tc>
          <w:tcPr>
            <w:tcW w:w="2881" w:type="dxa"/>
            <w:vAlign w:val="center"/>
          </w:tcPr>
          <w:p w:rsidR="00BB51AD" w:rsidRPr="00E71E5B" w:rsidRDefault="00BB51AD" w:rsidP="00BB51AD">
            <w:pPr>
              <w:spacing w:line="360" w:lineRule="exact"/>
              <w:jc w:val="center"/>
              <w:rPr>
                <w:sz w:val="21"/>
                <w:szCs w:val="21"/>
              </w:rPr>
            </w:pPr>
            <w:r w:rsidRPr="00E71E5B">
              <w:rPr>
                <w:rFonts w:hint="eastAsia"/>
                <w:sz w:val="21"/>
                <w:szCs w:val="21"/>
              </w:rPr>
              <w:t>国家级</w:t>
            </w:r>
          </w:p>
        </w:tc>
      </w:tr>
      <w:tr w:rsidR="00BB51AD" w:rsidRPr="00E71E5B" w:rsidTr="00A131FF">
        <w:trPr>
          <w:cantSplit/>
          <w:trHeight w:val="422"/>
          <w:jc w:val="center"/>
        </w:trPr>
        <w:tc>
          <w:tcPr>
            <w:tcW w:w="1266" w:type="dxa"/>
            <w:vAlign w:val="center"/>
          </w:tcPr>
          <w:p w:rsidR="00BB51AD" w:rsidRPr="00E71E5B" w:rsidRDefault="00BB51AD" w:rsidP="00BB51AD">
            <w:pPr>
              <w:ind w:firstLineChars="100" w:firstLine="210"/>
              <w:rPr>
                <w:sz w:val="21"/>
                <w:szCs w:val="21"/>
              </w:rPr>
            </w:pPr>
            <w:r w:rsidRPr="00E71E5B">
              <w:rPr>
                <w:rFonts w:hint="eastAsia"/>
                <w:sz w:val="21"/>
                <w:szCs w:val="21"/>
              </w:rPr>
              <w:t>2</w:t>
            </w:r>
            <w:r w:rsidRPr="00E71E5B">
              <w:rPr>
                <w:sz w:val="21"/>
                <w:szCs w:val="21"/>
              </w:rPr>
              <w:t>021</w:t>
            </w:r>
          </w:p>
        </w:tc>
        <w:tc>
          <w:tcPr>
            <w:tcW w:w="3827" w:type="dxa"/>
            <w:vAlign w:val="center"/>
          </w:tcPr>
          <w:p w:rsidR="00BB51AD" w:rsidRPr="00E71E5B" w:rsidRDefault="00BB51AD" w:rsidP="00BB51AD">
            <w:pPr>
              <w:spacing w:line="360" w:lineRule="exact"/>
              <w:jc w:val="center"/>
              <w:rPr>
                <w:sz w:val="21"/>
                <w:szCs w:val="21"/>
              </w:rPr>
            </w:pPr>
            <w:r w:rsidRPr="00E71E5B">
              <w:rPr>
                <w:rFonts w:cs="宋体" w:hint="eastAsia"/>
                <w:sz w:val="21"/>
                <w:szCs w:val="21"/>
                <w:lang w:val="en-US"/>
              </w:rPr>
              <w:t>广东省</w:t>
            </w:r>
            <w:r w:rsidRPr="00E71E5B">
              <w:rPr>
                <w:rFonts w:hint="eastAsia"/>
                <w:sz w:val="21"/>
                <w:szCs w:val="21"/>
              </w:rPr>
              <w:t>优秀学生</w:t>
            </w:r>
          </w:p>
          <w:p w:rsidR="00BB51AD" w:rsidRPr="00E71E5B" w:rsidRDefault="00BB51AD" w:rsidP="00BB51AD">
            <w:pPr>
              <w:spacing w:line="360" w:lineRule="exact"/>
              <w:jc w:val="center"/>
              <w:rPr>
                <w:sz w:val="21"/>
                <w:szCs w:val="21"/>
              </w:rPr>
            </w:pPr>
            <w:r w:rsidRPr="00E71E5B">
              <w:rPr>
                <w:rFonts w:hint="eastAsia"/>
                <w:sz w:val="21"/>
                <w:szCs w:val="21"/>
              </w:rPr>
              <w:t>（符峰伟）</w:t>
            </w:r>
          </w:p>
        </w:tc>
        <w:tc>
          <w:tcPr>
            <w:tcW w:w="1088" w:type="dxa"/>
            <w:vAlign w:val="center"/>
          </w:tcPr>
          <w:p w:rsidR="00BB51AD" w:rsidRPr="00E71E5B" w:rsidRDefault="00BB51AD" w:rsidP="00BB51AD">
            <w:pPr>
              <w:jc w:val="center"/>
              <w:rPr>
                <w:sz w:val="21"/>
                <w:szCs w:val="21"/>
              </w:rPr>
            </w:pPr>
            <w:r w:rsidRPr="00E71E5B">
              <w:rPr>
                <w:rFonts w:cs="宋体" w:hint="eastAsia"/>
                <w:sz w:val="21"/>
                <w:szCs w:val="21"/>
                <w:lang w:val="en-US"/>
              </w:rPr>
              <w:t>优秀</w:t>
            </w:r>
          </w:p>
        </w:tc>
        <w:tc>
          <w:tcPr>
            <w:tcW w:w="2881" w:type="dxa"/>
            <w:vAlign w:val="center"/>
          </w:tcPr>
          <w:p w:rsidR="00BB51AD" w:rsidRPr="00E71E5B" w:rsidRDefault="00BB51AD" w:rsidP="00BB51AD">
            <w:pPr>
              <w:spacing w:line="360" w:lineRule="exact"/>
              <w:jc w:val="center"/>
              <w:rPr>
                <w:sz w:val="21"/>
                <w:szCs w:val="21"/>
              </w:rPr>
            </w:pPr>
            <w:r w:rsidRPr="00E71E5B">
              <w:rPr>
                <w:rFonts w:hint="eastAsia"/>
                <w:sz w:val="21"/>
                <w:szCs w:val="21"/>
              </w:rPr>
              <w:t>广东省教育厅</w:t>
            </w:r>
          </w:p>
        </w:tc>
      </w:tr>
    </w:tbl>
    <w:p w:rsidR="00C77E42" w:rsidRPr="00E71E5B" w:rsidRDefault="00C77E42" w:rsidP="00C77E42">
      <w:pPr>
        <w:rPr>
          <w:sz w:val="28"/>
          <w:szCs w:val="28"/>
        </w:rPr>
      </w:pPr>
    </w:p>
    <w:p w:rsidR="006D7491" w:rsidRPr="00E71E5B" w:rsidRDefault="007D7A36" w:rsidP="00DF752D">
      <w:pPr>
        <w:pStyle w:val="a3"/>
        <w:numPr>
          <w:ilvl w:val="0"/>
          <w:numId w:val="2"/>
        </w:numPr>
        <w:spacing w:line="360" w:lineRule="auto"/>
        <w:rPr>
          <w:rFonts w:cstheme="majorEastAsia"/>
          <w:b/>
          <w:bCs/>
        </w:rPr>
      </w:pPr>
      <w:r w:rsidRPr="00E71E5B">
        <w:rPr>
          <w:rFonts w:cstheme="majorEastAsia" w:hint="eastAsia"/>
          <w:b/>
          <w:bCs/>
        </w:rPr>
        <w:t>资金到位和执行情况</w:t>
      </w:r>
    </w:p>
    <w:p w:rsidR="00BB51AD" w:rsidRDefault="00BB51AD" w:rsidP="00BB51AD">
      <w:pPr>
        <w:pStyle w:val="a3"/>
        <w:spacing w:line="360" w:lineRule="auto"/>
        <w:ind w:left="142" w:firstLineChars="100" w:firstLine="280"/>
        <w:rPr>
          <w:rFonts w:cs="宋体"/>
          <w:sz w:val="28"/>
          <w:szCs w:val="28"/>
          <w:lang w:val="en-US"/>
        </w:rPr>
      </w:pPr>
      <w:r w:rsidRPr="00E71E5B">
        <w:rPr>
          <w:rFonts w:cs="宋体" w:hint="eastAsia"/>
          <w:sz w:val="28"/>
          <w:szCs w:val="28"/>
          <w:lang w:val="en-US"/>
        </w:rPr>
        <w:t>市、区教育局高度重视，</w:t>
      </w:r>
      <w:r>
        <w:rPr>
          <w:rFonts w:cs="宋体" w:hint="eastAsia"/>
          <w:sz w:val="28"/>
          <w:szCs w:val="28"/>
          <w:lang w:val="en-US"/>
        </w:rPr>
        <w:t>为项目建设提供经费保障。经费到位和使用情况见下表：</w:t>
      </w: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1276"/>
        <w:gridCol w:w="1276"/>
        <w:gridCol w:w="1275"/>
        <w:gridCol w:w="1276"/>
        <w:gridCol w:w="1299"/>
      </w:tblGrid>
      <w:tr w:rsidR="00BB51AD" w:rsidRPr="00C1325E" w:rsidTr="00BB51AD">
        <w:trPr>
          <w:trHeight w:val="499"/>
          <w:jc w:val="center"/>
        </w:trPr>
        <w:tc>
          <w:tcPr>
            <w:tcW w:w="2268" w:type="dxa"/>
            <w:vMerge w:val="restart"/>
            <w:vAlign w:val="center"/>
          </w:tcPr>
          <w:p w:rsidR="00BB51AD" w:rsidRPr="000E4CAD" w:rsidRDefault="00BB51AD" w:rsidP="000F1716">
            <w:pPr>
              <w:snapToGrid w:val="0"/>
              <w:spacing w:line="400" w:lineRule="exact"/>
              <w:ind w:firstLineChars="300" w:firstLine="630"/>
              <w:rPr>
                <w:color w:val="000000"/>
                <w:sz w:val="21"/>
                <w:szCs w:val="21"/>
              </w:rPr>
            </w:pPr>
            <w:r w:rsidRPr="000E4CAD">
              <w:rPr>
                <w:color w:val="000000"/>
                <w:sz w:val="21"/>
                <w:szCs w:val="21"/>
              </w:rPr>
              <w:t>建设内容</w:t>
            </w:r>
          </w:p>
        </w:tc>
        <w:tc>
          <w:tcPr>
            <w:tcW w:w="2410" w:type="dxa"/>
            <w:gridSpan w:val="2"/>
            <w:vAlign w:val="center"/>
          </w:tcPr>
          <w:p w:rsidR="00BB51AD" w:rsidRPr="000E4CAD" w:rsidRDefault="00BB51AD" w:rsidP="000F1716">
            <w:pPr>
              <w:snapToGrid w:val="0"/>
              <w:spacing w:line="400" w:lineRule="exact"/>
              <w:jc w:val="center"/>
              <w:rPr>
                <w:color w:val="000000"/>
                <w:sz w:val="21"/>
                <w:szCs w:val="21"/>
              </w:rPr>
            </w:pPr>
            <w:r w:rsidRPr="000E4CAD">
              <w:rPr>
                <w:color w:val="000000"/>
                <w:sz w:val="21"/>
                <w:szCs w:val="21"/>
              </w:rPr>
              <w:t>经费预算</w:t>
            </w:r>
          </w:p>
        </w:tc>
        <w:tc>
          <w:tcPr>
            <w:tcW w:w="2551" w:type="dxa"/>
            <w:gridSpan w:val="2"/>
            <w:vAlign w:val="center"/>
          </w:tcPr>
          <w:p w:rsidR="00BB51AD" w:rsidRPr="000E4CAD" w:rsidRDefault="00BB51AD" w:rsidP="000F1716">
            <w:pPr>
              <w:snapToGrid w:val="0"/>
              <w:spacing w:line="400" w:lineRule="exact"/>
              <w:jc w:val="center"/>
              <w:rPr>
                <w:color w:val="000000"/>
                <w:sz w:val="21"/>
                <w:szCs w:val="21"/>
              </w:rPr>
            </w:pPr>
            <w:r w:rsidRPr="000E4CAD">
              <w:rPr>
                <w:color w:val="000000"/>
                <w:sz w:val="21"/>
                <w:szCs w:val="21"/>
              </w:rPr>
              <w:t>资金到位</w:t>
            </w:r>
          </w:p>
        </w:tc>
        <w:tc>
          <w:tcPr>
            <w:tcW w:w="2575" w:type="dxa"/>
            <w:gridSpan w:val="2"/>
            <w:vAlign w:val="center"/>
          </w:tcPr>
          <w:p w:rsidR="00BB51AD" w:rsidRPr="000E4CAD" w:rsidRDefault="00BB51AD" w:rsidP="000F1716">
            <w:pPr>
              <w:snapToGrid w:val="0"/>
              <w:spacing w:line="400" w:lineRule="exact"/>
              <w:jc w:val="center"/>
              <w:rPr>
                <w:color w:val="000000"/>
                <w:sz w:val="21"/>
                <w:szCs w:val="21"/>
              </w:rPr>
            </w:pPr>
            <w:r w:rsidRPr="000E4CAD">
              <w:rPr>
                <w:color w:val="000000"/>
                <w:sz w:val="21"/>
                <w:szCs w:val="21"/>
              </w:rPr>
              <w:t>资金支出</w:t>
            </w:r>
          </w:p>
        </w:tc>
      </w:tr>
      <w:tr w:rsidR="00BB51AD" w:rsidRPr="00C1325E" w:rsidTr="00BB51AD">
        <w:trPr>
          <w:trHeight w:val="768"/>
          <w:jc w:val="center"/>
        </w:trPr>
        <w:tc>
          <w:tcPr>
            <w:tcW w:w="2268" w:type="dxa"/>
            <w:vMerge/>
            <w:vAlign w:val="center"/>
          </w:tcPr>
          <w:p w:rsidR="00BB51AD" w:rsidRPr="000E4CAD" w:rsidRDefault="00BB51AD" w:rsidP="000F1716">
            <w:pPr>
              <w:snapToGrid w:val="0"/>
              <w:spacing w:line="400" w:lineRule="exact"/>
              <w:jc w:val="center"/>
              <w:rPr>
                <w:color w:val="000000"/>
                <w:sz w:val="21"/>
                <w:szCs w:val="21"/>
              </w:rPr>
            </w:pPr>
          </w:p>
        </w:tc>
        <w:tc>
          <w:tcPr>
            <w:tcW w:w="1134" w:type="dxa"/>
            <w:vAlign w:val="center"/>
          </w:tcPr>
          <w:p w:rsidR="00BB51AD" w:rsidRPr="000E4CAD" w:rsidRDefault="00BB51AD" w:rsidP="000F1716">
            <w:pPr>
              <w:snapToGrid w:val="0"/>
              <w:spacing w:line="400" w:lineRule="exact"/>
              <w:jc w:val="center"/>
              <w:rPr>
                <w:color w:val="000000"/>
                <w:sz w:val="21"/>
                <w:szCs w:val="21"/>
              </w:rPr>
            </w:pPr>
            <w:r w:rsidRPr="000E4CAD">
              <w:rPr>
                <w:color w:val="000000"/>
                <w:sz w:val="21"/>
                <w:szCs w:val="21"/>
              </w:rPr>
              <w:t>金额</w:t>
            </w:r>
          </w:p>
          <w:p w:rsidR="00BB51AD" w:rsidRPr="000E4CAD" w:rsidRDefault="00BB51AD" w:rsidP="000F1716">
            <w:pPr>
              <w:snapToGrid w:val="0"/>
              <w:spacing w:line="400" w:lineRule="exact"/>
              <w:jc w:val="center"/>
              <w:rPr>
                <w:color w:val="000000"/>
                <w:sz w:val="21"/>
                <w:szCs w:val="21"/>
              </w:rPr>
            </w:pPr>
            <w:r w:rsidRPr="000E4CAD">
              <w:rPr>
                <w:color w:val="000000"/>
                <w:sz w:val="21"/>
                <w:szCs w:val="21"/>
              </w:rPr>
              <w:t>（万元）</w:t>
            </w:r>
          </w:p>
          <w:p w:rsidR="00BB51AD" w:rsidRPr="000E4CAD" w:rsidRDefault="00BB51AD" w:rsidP="000F1716">
            <w:pPr>
              <w:snapToGrid w:val="0"/>
              <w:spacing w:line="400" w:lineRule="exact"/>
              <w:jc w:val="center"/>
              <w:rPr>
                <w:color w:val="000000"/>
                <w:sz w:val="21"/>
                <w:szCs w:val="21"/>
              </w:rPr>
            </w:pPr>
          </w:p>
        </w:tc>
        <w:tc>
          <w:tcPr>
            <w:tcW w:w="1276" w:type="dxa"/>
            <w:vAlign w:val="center"/>
          </w:tcPr>
          <w:p w:rsidR="00BB51AD" w:rsidRPr="000E4CAD" w:rsidRDefault="00BB51AD" w:rsidP="000F1716">
            <w:pPr>
              <w:snapToGrid w:val="0"/>
              <w:spacing w:line="400" w:lineRule="exact"/>
              <w:jc w:val="center"/>
              <w:rPr>
                <w:color w:val="000000"/>
                <w:sz w:val="21"/>
                <w:szCs w:val="21"/>
              </w:rPr>
            </w:pPr>
            <w:r w:rsidRPr="000E4CAD">
              <w:rPr>
                <w:color w:val="000000"/>
                <w:sz w:val="21"/>
                <w:szCs w:val="21"/>
              </w:rPr>
              <w:t>所占比例（100%）</w:t>
            </w:r>
          </w:p>
        </w:tc>
        <w:tc>
          <w:tcPr>
            <w:tcW w:w="1276" w:type="dxa"/>
            <w:vAlign w:val="center"/>
          </w:tcPr>
          <w:p w:rsidR="00BB51AD" w:rsidRPr="000E4CAD" w:rsidRDefault="00BB51AD" w:rsidP="000F1716">
            <w:pPr>
              <w:snapToGrid w:val="0"/>
              <w:spacing w:line="400" w:lineRule="exact"/>
              <w:jc w:val="center"/>
              <w:rPr>
                <w:color w:val="000000"/>
                <w:sz w:val="21"/>
                <w:szCs w:val="21"/>
              </w:rPr>
            </w:pPr>
            <w:r w:rsidRPr="000E4CAD">
              <w:rPr>
                <w:color w:val="000000"/>
                <w:sz w:val="21"/>
                <w:szCs w:val="21"/>
              </w:rPr>
              <w:t>金额</w:t>
            </w:r>
          </w:p>
          <w:p w:rsidR="00BB51AD" w:rsidRPr="000E4CAD" w:rsidRDefault="00BB51AD" w:rsidP="000F1716">
            <w:pPr>
              <w:snapToGrid w:val="0"/>
              <w:spacing w:line="400" w:lineRule="exact"/>
              <w:jc w:val="center"/>
              <w:rPr>
                <w:color w:val="000000"/>
                <w:sz w:val="21"/>
                <w:szCs w:val="21"/>
              </w:rPr>
            </w:pPr>
            <w:r w:rsidRPr="000E4CAD">
              <w:rPr>
                <w:color w:val="000000"/>
                <w:sz w:val="21"/>
                <w:szCs w:val="21"/>
              </w:rPr>
              <w:t>（万元）</w:t>
            </w:r>
          </w:p>
        </w:tc>
        <w:tc>
          <w:tcPr>
            <w:tcW w:w="1275" w:type="dxa"/>
            <w:vAlign w:val="center"/>
          </w:tcPr>
          <w:p w:rsidR="00BB51AD" w:rsidRPr="000E4CAD" w:rsidRDefault="00BB51AD" w:rsidP="000F1716">
            <w:pPr>
              <w:snapToGrid w:val="0"/>
              <w:spacing w:line="400" w:lineRule="exact"/>
              <w:jc w:val="center"/>
              <w:rPr>
                <w:color w:val="000000"/>
                <w:sz w:val="21"/>
                <w:szCs w:val="21"/>
              </w:rPr>
            </w:pPr>
            <w:r w:rsidRPr="000E4CAD">
              <w:rPr>
                <w:color w:val="000000"/>
                <w:sz w:val="21"/>
                <w:szCs w:val="21"/>
              </w:rPr>
              <w:t>所占比例（100%）</w:t>
            </w:r>
          </w:p>
        </w:tc>
        <w:tc>
          <w:tcPr>
            <w:tcW w:w="1276" w:type="dxa"/>
            <w:vAlign w:val="center"/>
          </w:tcPr>
          <w:p w:rsidR="00BB51AD" w:rsidRPr="000E4CAD" w:rsidRDefault="00BB51AD" w:rsidP="000F1716">
            <w:pPr>
              <w:snapToGrid w:val="0"/>
              <w:spacing w:line="400" w:lineRule="exact"/>
              <w:jc w:val="center"/>
              <w:rPr>
                <w:color w:val="000000"/>
                <w:sz w:val="21"/>
                <w:szCs w:val="21"/>
              </w:rPr>
            </w:pPr>
            <w:r w:rsidRPr="000E4CAD">
              <w:rPr>
                <w:color w:val="000000"/>
                <w:sz w:val="21"/>
                <w:szCs w:val="21"/>
              </w:rPr>
              <w:t>金额</w:t>
            </w:r>
          </w:p>
          <w:p w:rsidR="00BB51AD" w:rsidRPr="000E4CAD" w:rsidRDefault="00BB51AD" w:rsidP="000F1716">
            <w:pPr>
              <w:snapToGrid w:val="0"/>
              <w:spacing w:line="400" w:lineRule="exact"/>
              <w:jc w:val="center"/>
              <w:rPr>
                <w:color w:val="000000"/>
                <w:sz w:val="21"/>
                <w:szCs w:val="21"/>
              </w:rPr>
            </w:pPr>
            <w:r w:rsidRPr="000E4CAD">
              <w:rPr>
                <w:color w:val="000000"/>
                <w:sz w:val="21"/>
                <w:szCs w:val="21"/>
              </w:rPr>
              <w:t>（万元）</w:t>
            </w:r>
          </w:p>
        </w:tc>
        <w:tc>
          <w:tcPr>
            <w:tcW w:w="1299" w:type="dxa"/>
            <w:vAlign w:val="center"/>
          </w:tcPr>
          <w:p w:rsidR="00BB51AD" w:rsidRPr="000E4CAD" w:rsidRDefault="00BB51AD" w:rsidP="000F1716">
            <w:pPr>
              <w:snapToGrid w:val="0"/>
              <w:spacing w:line="400" w:lineRule="exact"/>
              <w:jc w:val="center"/>
              <w:rPr>
                <w:color w:val="000000"/>
                <w:sz w:val="21"/>
                <w:szCs w:val="21"/>
              </w:rPr>
            </w:pPr>
            <w:r w:rsidRPr="000E4CAD">
              <w:rPr>
                <w:color w:val="000000"/>
                <w:sz w:val="21"/>
                <w:szCs w:val="21"/>
              </w:rPr>
              <w:t>所占比例（100%）</w:t>
            </w:r>
          </w:p>
        </w:tc>
      </w:tr>
      <w:tr w:rsidR="00BB51AD" w:rsidRPr="00C1325E" w:rsidTr="00BB51AD">
        <w:trPr>
          <w:trHeight w:val="499"/>
          <w:jc w:val="center"/>
        </w:trPr>
        <w:tc>
          <w:tcPr>
            <w:tcW w:w="2268" w:type="dxa"/>
            <w:vAlign w:val="center"/>
          </w:tcPr>
          <w:p w:rsidR="00BB51AD" w:rsidRPr="000E4CAD" w:rsidRDefault="00BB51AD" w:rsidP="000F1716">
            <w:pPr>
              <w:snapToGrid w:val="0"/>
              <w:spacing w:line="400" w:lineRule="exact"/>
              <w:jc w:val="center"/>
              <w:rPr>
                <w:b/>
                <w:bCs/>
                <w:color w:val="000000"/>
                <w:sz w:val="21"/>
                <w:szCs w:val="21"/>
              </w:rPr>
            </w:pPr>
            <w:r w:rsidRPr="000E4CAD">
              <w:rPr>
                <w:b/>
                <w:bCs/>
                <w:color w:val="000000"/>
                <w:sz w:val="21"/>
                <w:szCs w:val="21"/>
              </w:rPr>
              <w:t>合  计</w:t>
            </w:r>
          </w:p>
        </w:tc>
        <w:tc>
          <w:tcPr>
            <w:tcW w:w="1134"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500</w:t>
            </w:r>
          </w:p>
        </w:tc>
        <w:tc>
          <w:tcPr>
            <w:tcW w:w="1276"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100</w:t>
            </w:r>
          </w:p>
        </w:tc>
        <w:tc>
          <w:tcPr>
            <w:tcW w:w="1276"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500</w:t>
            </w:r>
          </w:p>
        </w:tc>
        <w:tc>
          <w:tcPr>
            <w:tcW w:w="1275"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100</w:t>
            </w:r>
          </w:p>
        </w:tc>
        <w:tc>
          <w:tcPr>
            <w:tcW w:w="1276" w:type="dxa"/>
            <w:vAlign w:val="center"/>
          </w:tcPr>
          <w:p w:rsidR="00BB51AD" w:rsidRPr="000E4CAD" w:rsidRDefault="00BB51AD" w:rsidP="000F1716">
            <w:pPr>
              <w:jc w:val="center"/>
              <w:rPr>
                <w:color w:val="000000"/>
                <w:sz w:val="21"/>
                <w:szCs w:val="21"/>
              </w:rPr>
            </w:pPr>
            <w:r w:rsidRPr="000E4CAD">
              <w:rPr>
                <w:rFonts w:hint="eastAsia"/>
                <w:color w:val="000000"/>
                <w:sz w:val="21"/>
                <w:szCs w:val="21"/>
              </w:rPr>
              <w:t>500</w:t>
            </w:r>
          </w:p>
        </w:tc>
        <w:tc>
          <w:tcPr>
            <w:tcW w:w="1299"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100</w:t>
            </w:r>
          </w:p>
        </w:tc>
      </w:tr>
      <w:tr w:rsidR="00BB51AD" w:rsidRPr="00C1325E" w:rsidTr="00BB51AD">
        <w:trPr>
          <w:trHeight w:val="499"/>
          <w:jc w:val="center"/>
        </w:trPr>
        <w:tc>
          <w:tcPr>
            <w:tcW w:w="2268" w:type="dxa"/>
            <w:vAlign w:val="center"/>
          </w:tcPr>
          <w:p w:rsidR="00BB51AD" w:rsidRPr="000E4CAD" w:rsidRDefault="00BB51AD" w:rsidP="000F1716">
            <w:pPr>
              <w:snapToGrid w:val="0"/>
              <w:spacing w:line="400" w:lineRule="exact"/>
              <w:rPr>
                <w:color w:val="000000"/>
                <w:sz w:val="21"/>
                <w:szCs w:val="21"/>
              </w:rPr>
            </w:pPr>
            <w:r w:rsidRPr="000E4CAD">
              <w:rPr>
                <w:color w:val="000000"/>
                <w:sz w:val="21"/>
                <w:szCs w:val="21"/>
              </w:rPr>
              <w:t>1.完善专业建设管理机制</w:t>
            </w:r>
          </w:p>
        </w:tc>
        <w:tc>
          <w:tcPr>
            <w:tcW w:w="1134"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25</w:t>
            </w:r>
          </w:p>
        </w:tc>
        <w:tc>
          <w:tcPr>
            <w:tcW w:w="1276"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5</w:t>
            </w:r>
          </w:p>
        </w:tc>
        <w:tc>
          <w:tcPr>
            <w:tcW w:w="1276"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22．6778</w:t>
            </w:r>
          </w:p>
        </w:tc>
        <w:tc>
          <w:tcPr>
            <w:tcW w:w="1275"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4.53</w:t>
            </w:r>
          </w:p>
        </w:tc>
        <w:tc>
          <w:tcPr>
            <w:tcW w:w="1276"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22．6778</w:t>
            </w:r>
          </w:p>
        </w:tc>
        <w:tc>
          <w:tcPr>
            <w:tcW w:w="1299"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4.53</w:t>
            </w:r>
          </w:p>
        </w:tc>
      </w:tr>
      <w:tr w:rsidR="00BB51AD" w:rsidRPr="00C1325E" w:rsidTr="00BB51AD">
        <w:trPr>
          <w:trHeight w:val="499"/>
          <w:jc w:val="center"/>
        </w:trPr>
        <w:tc>
          <w:tcPr>
            <w:tcW w:w="2268" w:type="dxa"/>
            <w:vAlign w:val="center"/>
          </w:tcPr>
          <w:p w:rsidR="00BB51AD" w:rsidRPr="000E4CAD" w:rsidRDefault="00BB51AD" w:rsidP="000F1716">
            <w:pPr>
              <w:snapToGrid w:val="0"/>
              <w:spacing w:line="400" w:lineRule="exact"/>
              <w:rPr>
                <w:color w:val="000000"/>
                <w:sz w:val="21"/>
                <w:szCs w:val="21"/>
              </w:rPr>
            </w:pPr>
            <w:r w:rsidRPr="000E4CAD">
              <w:rPr>
                <w:color w:val="000000"/>
                <w:sz w:val="21"/>
                <w:szCs w:val="21"/>
              </w:rPr>
              <w:t>2.改善专业教学条件</w:t>
            </w:r>
          </w:p>
        </w:tc>
        <w:tc>
          <w:tcPr>
            <w:tcW w:w="1134"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294</w:t>
            </w:r>
          </w:p>
        </w:tc>
        <w:tc>
          <w:tcPr>
            <w:tcW w:w="1276"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58.8</w:t>
            </w:r>
          </w:p>
        </w:tc>
        <w:tc>
          <w:tcPr>
            <w:tcW w:w="1276" w:type="dxa"/>
            <w:vAlign w:val="center"/>
          </w:tcPr>
          <w:p w:rsidR="00BB51AD" w:rsidRPr="000E4CAD" w:rsidRDefault="00BB51AD" w:rsidP="000F1716">
            <w:pPr>
              <w:rPr>
                <w:color w:val="000000"/>
                <w:sz w:val="21"/>
                <w:szCs w:val="21"/>
              </w:rPr>
            </w:pPr>
            <w:r w:rsidRPr="000E4CAD">
              <w:rPr>
                <w:rFonts w:hint="eastAsia"/>
                <w:color w:val="000000"/>
                <w:sz w:val="21"/>
                <w:szCs w:val="21"/>
              </w:rPr>
              <w:t>297.328263</w:t>
            </w:r>
          </w:p>
        </w:tc>
        <w:tc>
          <w:tcPr>
            <w:tcW w:w="1275"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59.47</w:t>
            </w:r>
          </w:p>
        </w:tc>
        <w:tc>
          <w:tcPr>
            <w:tcW w:w="1276" w:type="dxa"/>
            <w:vAlign w:val="center"/>
          </w:tcPr>
          <w:p w:rsidR="00BB51AD" w:rsidRPr="000E4CAD" w:rsidRDefault="00BB51AD" w:rsidP="000F1716">
            <w:pPr>
              <w:rPr>
                <w:color w:val="000000"/>
                <w:sz w:val="21"/>
                <w:szCs w:val="21"/>
              </w:rPr>
            </w:pPr>
            <w:r w:rsidRPr="000E4CAD">
              <w:rPr>
                <w:rFonts w:hint="eastAsia"/>
                <w:color w:val="000000"/>
                <w:sz w:val="21"/>
                <w:szCs w:val="21"/>
              </w:rPr>
              <w:t>297.328263</w:t>
            </w:r>
          </w:p>
        </w:tc>
        <w:tc>
          <w:tcPr>
            <w:tcW w:w="1299"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59.47</w:t>
            </w:r>
          </w:p>
        </w:tc>
      </w:tr>
      <w:tr w:rsidR="00BB51AD" w:rsidRPr="00C1325E" w:rsidTr="00BB51AD">
        <w:trPr>
          <w:trHeight w:val="499"/>
          <w:jc w:val="center"/>
        </w:trPr>
        <w:tc>
          <w:tcPr>
            <w:tcW w:w="2268" w:type="dxa"/>
            <w:vAlign w:val="center"/>
          </w:tcPr>
          <w:p w:rsidR="00BB51AD" w:rsidRPr="000E4CAD" w:rsidRDefault="00BB51AD" w:rsidP="000F1716">
            <w:pPr>
              <w:snapToGrid w:val="0"/>
              <w:spacing w:line="400" w:lineRule="exact"/>
              <w:rPr>
                <w:color w:val="000000"/>
                <w:sz w:val="21"/>
                <w:szCs w:val="21"/>
              </w:rPr>
            </w:pPr>
            <w:r w:rsidRPr="000E4CAD">
              <w:rPr>
                <w:color w:val="000000"/>
                <w:sz w:val="21"/>
                <w:szCs w:val="21"/>
              </w:rPr>
              <w:t>3.提升专业校企精准对接培养水平</w:t>
            </w:r>
          </w:p>
        </w:tc>
        <w:tc>
          <w:tcPr>
            <w:tcW w:w="1134"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56</w:t>
            </w:r>
          </w:p>
        </w:tc>
        <w:tc>
          <w:tcPr>
            <w:tcW w:w="1276"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11.2</w:t>
            </w:r>
          </w:p>
        </w:tc>
        <w:tc>
          <w:tcPr>
            <w:tcW w:w="1276"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57．952615</w:t>
            </w:r>
          </w:p>
        </w:tc>
        <w:tc>
          <w:tcPr>
            <w:tcW w:w="1275"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11.6</w:t>
            </w:r>
          </w:p>
        </w:tc>
        <w:tc>
          <w:tcPr>
            <w:tcW w:w="1276"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57．952615</w:t>
            </w:r>
          </w:p>
        </w:tc>
        <w:tc>
          <w:tcPr>
            <w:tcW w:w="1299"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11.6</w:t>
            </w:r>
          </w:p>
        </w:tc>
      </w:tr>
      <w:tr w:rsidR="00BB51AD" w:rsidRPr="00C1325E" w:rsidTr="00BB51AD">
        <w:trPr>
          <w:trHeight w:val="499"/>
          <w:jc w:val="center"/>
        </w:trPr>
        <w:tc>
          <w:tcPr>
            <w:tcW w:w="2268" w:type="dxa"/>
            <w:vAlign w:val="center"/>
          </w:tcPr>
          <w:p w:rsidR="00BB51AD" w:rsidRPr="000E4CAD" w:rsidRDefault="00BB51AD" w:rsidP="000F1716">
            <w:pPr>
              <w:snapToGrid w:val="0"/>
              <w:spacing w:line="400" w:lineRule="exact"/>
              <w:rPr>
                <w:color w:val="000000"/>
                <w:sz w:val="21"/>
                <w:szCs w:val="21"/>
              </w:rPr>
            </w:pPr>
            <w:r w:rsidRPr="000E4CAD">
              <w:rPr>
                <w:color w:val="000000"/>
                <w:sz w:val="21"/>
                <w:szCs w:val="21"/>
              </w:rPr>
              <w:t>4.加强专业师资队伍建设</w:t>
            </w:r>
          </w:p>
        </w:tc>
        <w:tc>
          <w:tcPr>
            <w:tcW w:w="1134"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50</w:t>
            </w:r>
          </w:p>
        </w:tc>
        <w:tc>
          <w:tcPr>
            <w:tcW w:w="1276"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10</w:t>
            </w:r>
          </w:p>
        </w:tc>
        <w:tc>
          <w:tcPr>
            <w:tcW w:w="1276"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48．982462</w:t>
            </w:r>
          </w:p>
        </w:tc>
        <w:tc>
          <w:tcPr>
            <w:tcW w:w="1275"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9.8</w:t>
            </w:r>
          </w:p>
        </w:tc>
        <w:tc>
          <w:tcPr>
            <w:tcW w:w="1276"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48．982462</w:t>
            </w:r>
          </w:p>
        </w:tc>
        <w:tc>
          <w:tcPr>
            <w:tcW w:w="1299"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9.8</w:t>
            </w:r>
          </w:p>
        </w:tc>
      </w:tr>
      <w:tr w:rsidR="00BB51AD" w:rsidRPr="00C1325E" w:rsidTr="00BB51AD">
        <w:trPr>
          <w:trHeight w:val="499"/>
          <w:jc w:val="center"/>
        </w:trPr>
        <w:tc>
          <w:tcPr>
            <w:tcW w:w="2268" w:type="dxa"/>
            <w:vAlign w:val="center"/>
          </w:tcPr>
          <w:p w:rsidR="00BB51AD" w:rsidRPr="000E4CAD" w:rsidRDefault="00BB51AD" w:rsidP="000F1716">
            <w:pPr>
              <w:pStyle w:val="TOC1"/>
              <w:tabs>
                <w:tab w:val="right" w:leader="dot" w:pos="8306"/>
              </w:tabs>
              <w:spacing w:line="400" w:lineRule="exact"/>
              <w:jc w:val="both"/>
              <w:rPr>
                <w:rFonts w:ascii="仿宋" w:eastAsia="仿宋" w:hAnsi="仿宋"/>
                <w:color w:val="000000"/>
                <w:szCs w:val="21"/>
              </w:rPr>
            </w:pPr>
            <w:r w:rsidRPr="000E4CAD">
              <w:rPr>
                <w:rFonts w:ascii="仿宋" w:eastAsia="仿宋" w:hAnsi="仿宋"/>
                <w:color w:val="000000"/>
                <w:szCs w:val="21"/>
              </w:rPr>
              <w:t>5.改革专业教学质量</w:t>
            </w:r>
            <w:r w:rsidRPr="000E4CAD">
              <w:rPr>
                <w:rFonts w:ascii="仿宋" w:eastAsia="仿宋" w:hAnsi="仿宋"/>
                <w:color w:val="000000"/>
                <w:szCs w:val="21"/>
              </w:rPr>
              <w:lastRenderedPageBreak/>
              <w:t>评价模式</w:t>
            </w:r>
          </w:p>
        </w:tc>
        <w:tc>
          <w:tcPr>
            <w:tcW w:w="1134" w:type="dxa"/>
            <w:vAlign w:val="center"/>
          </w:tcPr>
          <w:p w:rsidR="00BB51AD" w:rsidRPr="000E4CAD" w:rsidRDefault="00BB51AD" w:rsidP="000F1716">
            <w:pPr>
              <w:snapToGrid w:val="0"/>
              <w:spacing w:line="400" w:lineRule="exact"/>
              <w:ind w:firstLineChars="250" w:firstLine="525"/>
              <w:rPr>
                <w:color w:val="000000"/>
                <w:sz w:val="21"/>
                <w:szCs w:val="21"/>
              </w:rPr>
            </w:pPr>
            <w:r w:rsidRPr="000E4CAD">
              <w:rPr>
                <w:rFonts w:hint="eastAsia"/>
                <w:color w:val="000000"/>
                <w:sz w:val="21"/>
                <w:szCs w:val="21"/>
              </w:rPr>
              <w:lastRenderedPageBreak/>
              <w:t>75</w:t>
            </w:r>
          </w:p>
        </w:tc>
        <w:tc>
          <w:tcPr>
            <w:tcW w:w="1276"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15</w:t>
            </w:r>
          </w:p>
        </w:tc>
        <w:tc>
          <w:tcPr>
            <w:tcW w:w="1276"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73．058860</w:t>
            </w:r>
          </w:p>
        </w:tc>
        <w:tc>
          <w:tcPr>
            <w:tcW w:w="1275"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14.6</w:t>
            </w:r>
          </w:p>
        </w:tc>
        <w:tc>
          <w:tcPr>
            <w:tcW w:w="1276"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73．058860</w:t>
            </w:r>
          </w:p>
        </w:tc>
        <w:tc>
          <w:tcPr>
            <w:tcW w:w="1299" w:type="dxa"/>
            <w:vAlign w:val="center"/>
          </w:tcPr>
          <w:p w:rsidR="00BB51AD" w:rsidRPr="000E4CAD" w:rsidRDefault="00BB51AD" w:rsidP="000F1716">
            <w:pPr>
              <w:snapToGrid w:val="0"/>
              <w:spacing w:line="400" w:lineRule="exact"/>
              <w:jc w:val="center"/>
              <w:rPr>
                <w:color w:val="000000"/>
                <w:sz w:val="21"/>
                <w:szCs w:val="21"/>
              </w:rPr>
            </w:pPr>
            <w:r w:rsidRPr="000E4CAD">
              <w:rPr>
                <w:rFonts w:hint="eastAsia"/>
                <w:color w:val="000000"/>
                <w:sz w:val="21"/>
                <w:szCs w:val="21"/>
              </w:rPr>
              <w:t>14.6</w:t>
            </w:r>
          </w:p>
        </w:tc>
      </w:tr>
    </w:tbl>
    <w:p w:rsidR="000F13C1" w:rsidRPr="00E71E5B" w:rsidRDefault="00BB51AD" w:rsidP="000F13C1">
      <w:pPr>
        <w:pStyle w:val="a3"/>
        <w:spacing w:line="360" w:lineRule="auto"/>
        <w:ind w:firstLineChars="200" w:firstLine="560"/>
        <w:rPr>
          <w:rFonts w:cstheme="majorEastAsia"/>
          <w:b/>
          <w:bCs/>
        </w:rPr>
      </w:pPr>
      <w:r>
        <w:rPr>
          <w:rFonts w:cs="宋体" w:hint="eastAsia"/>
          <w:sz w:val="28"/>
          <w:szCs w:val="28"/>
          <w:lang w:val="en-US"/>
        </w:rPr>
        <w:t>其中</w:t>
      </w:r>
      <w:r w:rsidR="000F13C1" w:rsidRPr="00E71E5B">
        <w:rPr>
          <w:rFonts w:cs="宋体" w:hint="eastAsia"/>
          <w:sz w:val="28"/>
          <w:szCs w:val="28"/>
          <w:lang w:val="en-US"/>
        </w:rPr>
        <w:t>黄埔区政府、区教育局通过固定资产实</w:t>
      </w:r>
      <w:proofErr w:type="gramStart"/>
      <w:r w:rsidR="000F13C1" w:rsidRPr="00E71E5B">
        <w:rPr>
          <w:rFonts w:cs="宋体" w:hint="eastAsia"/>
          <w:sz w:val="28"/>
          <w:szCs w:val="28"/>
          <w:lang w:val="en-US"/>
        </w:rPr>
        <w:t>训设备</w:t>
      </w:r>
      <w:proofErr w:type="gramEnd"/>
      <w:r w:rsidR="000F13C1" w:rsidRPr="00E71E5B">
        <w:rPr>
          <w:rFonts w:cs="宋体" w:hint="eastAsia"/>
          <w:sz w:val="28"/>
          <w:szCs w:val="28"/>
          <w:lang w:val="en-US"/>
        </w:rPr>
        <w:t>移交方式投入</w:t>
      </w:r>
      <w:r w:rsidR="007D1DEF" w:rsidRPr="00E71E5B">
        <w:rPr>
          <w:rFonts w:cs="宋体" w:hint="eastAsia"/>
          <w:sz w:val="28"/>
          <w:szCs w:val="28"/>
          <w:lang w:val="en-US"/>
        </w:rPr>
        <w:t>我校价值</w:t>
      </w:r>
      <w:bookmarkStart w:id="5" w:name="_Hlk147403146"/>
      <w:r w:rsidR="000C760B" w:rsidRPr="00E71E5B">
        <w:rPr>
          <w:rFonts w:cs="宋体"/>
          <w:sz w:val="28"/>
          <w:szCs w:val="28"/>
          <w:lang w:val="en-US"/>
        </w:rPr>
        <w:t>1700.96</w:t>
      </w:r>
      <w:bookmarkEnd w:id="5"/>
      <w:r w:rsidR="000F13C1" w:rsidRPr="00E71E5B">
        <w:rPr>
          <w:rFonts w:cs="宋体"/>
          <w:sz w:val="28"/>
          <w:szCs w:val="28"/>
          <w:lang w:val="en-US"/>
        </w:rPr>
        <w:t>万元</w:t>
      </w:r>
      <w:r w:rsidR="007D1DEF" w:rsidRPr="00E71E5B">
        <w:rPr>
          <w:rFonts w:cs="宋体" w:hint="eastAsia"/>
          <w:sz w:val="28"/>
          <w:szCs w:val="28"/>
          <w:lang w:val="en-US"/>
        </w:rPr>
        <w:t>的汽车实训设备</w:t>
      </w:r>
      <w:r w:rsidR="000F13C1" w:rsidRPr="00E71E5B">
        <w:rPr>
          <w:rFonts w:cs="宋体"/>
          <w:sz w:val="28"/>
          <w:szCs w:val="28"/>
          <w:lang w:val="en-US"/>
        </w:rPr>
        <w:t>，</w:t>
      </w:r>
      <w:r w:rsidR="005660FE">
        <w:rPr>
          <w:rFonts w:cs="宋体" w:hint="eastAsia"/>
          <w:sz w:val="28"/>
          <w:szCs w:val="28"/>
          <w:lang w:val="en-US"/>
        </w:rPr>
        <w:t>为了避免重复建设，</w:t>
      </w:r>
      <w:r w:rsidR="00E71E5B">
        <w:rPr>
          <w:rFonts w:cs="宋体" w:hint="eastAsia"/>
          <w:sz w:val="28"/>
          <w:szCs w:val="28"/>
          <w:lang w:val="en-US"/>
        </w:rPr>
        <w:t>学校将其中</w:t>
      </w:r>
      <w:r>
        <w:rPr>
          <w:rFonts w:cs="宋体" w:hint="eastAsia"/>
          <w:sz w:val="28"/>
          <w:szCs w:val="28"/>
          <w:lang w:val="en-US"/>
        </w:rPr>
        <w:t>技术状况良好的整车</w:t>
      </w:r>
      <w:r w:rsidR="007775BF">
        <w:rPr>
          <w:rFonts w:cs="宋体" w:hint="eastAsia"/>
          <w:sz w:val="28"/>
          <w:szCs w:val="28"/>
          <w:lang w:val="en-US"/>
        </w:rPr>
        <w:t>1</w:t>
      </w:r>
      <w:r w:rsidR="007775BF">
        <w:rPr>
          <w:rFonts w:cs="宋体"/>
          <w:sz w:val="28"/>
          <w:szCs w:val="28"/>
          <w:lang w:val="en-US"/>
        </w:rPr>
        <w:t>0</w:t>
      </w:r>
      <w:r w:rsidR="007775BF">
        <w:rPr>
          <w:rFonts w:cs="宋体" w:hint="eastAsia"/>
          <w:sz w:val="28"/>
          <w:szCs w:val="28"/>
          <w:lang w:val="en-US"/>
        </w:rPr>
        <w:t>辆（其中4辆</w:t>
      </w:r>
      <w:r w:rsidR="007775BF" w:rsidRPr="00E71E5B">
        <w:rPr>
          <w:rFonts w:cs="宋体" w:hint="eastAsia"/>
          <w:sz w:val="28"/>
          <w:szCs w:val="28"/>
          <w:lang w:val="en-US"/>
        </w:rPr>
        <w:t>新能源汽车</w:t>
      </w:r>
      <w:r w:rsidR="007775BF">
        <w:rPr>
          <w:rFonts w:cs="宋体" w:hint="eastAsia"/>
          <w:sz w:val="28"/>
          <w:szCs w:val="28"/>
          <w:lang w:val="en-US"/>
        </w:rPr>
        <w:t>）</w:t>
      </w:r>
      <w:r>
        <w:rPr>
          <w:rFonts w:cs="宋体" w:hint="eastAsia"/>
          <w:sz w:val="28"/>
          <w:szCs w:val="28"/>
          <w:lang w:val="en-US"/>
        </w:rPr>
        <w:t>、</w:t>
      </w:r>
      <w:r w:rsidR="00E71E5B">
        <w:rPr>
          <w:rFonts w:cs="宋体" w:hint="eastAsia"/>
          <w:sz w:val="28"/>
          <w:szCs w:val="28"/>
          <w:lang w:val="en-US"/>
        </w:rPr>
        <w:t>汽车综合</w:t>
      </w:r>
      <w:r w:rsidR="00E71E5B" w:rsidRPr="00E71E5B">
        <w:rPr>
          <w:rFonts w:cs="宋体" w:hint="eastAsia"/>
          <w:sz w:val="28"/>
          <w:szCs w:val="28"/>
          <w:lang w:val="en-US"/>
        </w:rPr>
        <w:t>实训台架、</w:t>
      </w:r>
      <w:r w:rsidR="00E71E5B">
        <w:rPr>
          <w:rFonts w:cs="宋体" w:hint="eastAsia"/>
          <w:sz w:val="28"/>
          <w:szCs w:val="28"/>
          <w:lang w:val="en-US"/>
        </w:rPr>
        <w:t>汽车检测</w:t>
      </w:r>
      <w:r w:rsidR="00E71E5B" w:rsidRPr="00E71E5B">
        <w:rPr>
          <w:rFonts w:cs="宋体" w:hint="eastAsia"/>
          <w:sz w:val="28"/>
          <w:szCs w:val="28"/>
          <w:lang w:val="en-US"/>
        </w:rPr>
        <w:t>诊断</w:t>
      </w:r>
      <w:r w:rsidR="00E71E5B">
        <w:rPr>
          <w:rFonts w:cs="宋体" w:hint="eastAsia"/>
          <w:sz w:val="28"/>
          <w:szCs w:val="28"/>
          <w:lang w:val="en-US"/>
        </w:rPr>
        <w:t>仪以及配置</w:t>
      </w:r>
      <w:r w:rsidR="005660FE">
        <w:rPr>
          <w:rFonts w:cs="宋体" w:hint="eastAsia"/>
          <w:sz w:val="28"/>
          <w:szCs w:val="28"/>
          <w:lang w:val="en-US"/>
        </w:rPr>
        <w:t>先进的</w:t>
      </w:r>
      <w:r w:rsidR="00E71E5B" w:rsidRPr="00E71E5B">
        <w:rPr>
          <w:rFonts w:cs="宋体" w:hint="eastAsia"/>
          <w:sz w:val="28"/>
          <w:szCs w:val="28"/>
          <w:lang w:val="en-US"/>
        </w:rPr>
        <w:t>电脑</w:t>
      </w:r>
      <w:r w:rsidR="000F1716">
        <w:rPr>
          <w:rFonts w:cs="宋体" w:hint="eastAsia"/>
          <w:sz w:val="28"/>
          <w:szCs w:val="28"/>
          <w:lang w:val="en-US"/>
        </w:rPr>
        <w:t>50台</w:t>
      </w:r>
      <w:r w:rsidR="00E71E5B" w:rsidRPr="00E71E5B">
        <w:rPr>
          <w:rFonts w:cs="宋体" w:hint="eastAsia"/>
          <w:sz w:val="28"/>
          <w:szCs w:val="28"/>
          <w:lang w:val="en-US"/>
        </w:rPr>
        <w:t>等</w:t>
      </w:r>
      <w:r w:rsidR="005660FE">
        <w:rPr>
          <w:rFonts w:cs="宋体" w:hint="eastAsia"/>
          <w:sz w:val="28"/>
          <w:szCs w:val="28"/>
          <w:lang w:val="en-US"/>
        </w:rPr>
        <w:t>价值近</w:t>
      </w:r>
      <w:r>
        <w:rPr>
          <w:rFonts w:cs="宋体"/>
          <w:sz w:val="28"/>
          <w:szCs w:val="28"/>
          <w:lang w:val="en-US"/>
        </w:rPr>
        <w:t>213</w:t>
      </w:r>
      <w:r w:rsidR="005660FE">
        <w:rPr>
          <w:rFonts w:cs="宋体" w:hint="eastAsia"/>
          <w:sz w:val="28"/>
          <w:szCs w:val="28"/>
          <w:lang w:val="en-US"/>
        </w:rPr>
        <w:t>万的设备用于汽车“双精准”专业实</w:t>
      </w:r>
      <w:proofErr w:type="gramStart"/>
      <w:r w:rsidR="005660FE">
        <w:rPr>
          <w:rFonts w:cs="宋体" w:hint="eastAsia"/>
          <w:sz w:val="28"/>
          <w:szCs w:val="28"/>
          <w:lang w:val="en-US"/>
        </w:rPr>
        <w:t>训设备</w:t>
      </w:r>
      <w:proofErr w:type="gramEnd"/>
      <w:r w:rsidR="005660FE">
        <w:rPr>
          <w:rFonts w:cs="宋体" w:hint="eastAsia"/>
          <w:sz w:val="28"/>
          <w:szCs w:val="28"/>
          <w:lang w:val="en-US"/>
        </w:rPr>
        <w:t>的升级改造，同时，</w:t>
      </w:r>
      <w:r w:rsidR="000F13C1" w:rsidRPr="00E71E5B">
        <w:rPr>
          <w:rFonts w:cs="宋体"/>
          <w:sz w:val="28"/>
          <w:szCs w:val="28"/>
          <w:lang w:val="en-US"/>
        </w:rPr>
        <w:t>每年</w:t>
      </w:r>
      <w:r w:rsidR="005660FE">
        <w:rPr>
          <w:rFonts w:cs="宋体" w:hint="eastAsia"/>
          <w:sz w:val="28"/>
          <w:szCs w:val="28"/>
          <w:lang w:val="en-US"/>
        </w:rPr>
        <w:t>还</w:t>
      </w:r>
      <w:r w:rsidR="000F13C1" w:rsidRPr="00E71E5B">
        <w:rPr>
          <w:rFonts w:cs="宋体"/>
          <w:sz w:val="28"/>
          <w:szCs w:val="28"/>
          <w:lang w:val="en-US"/>
        </w:rPr>
        <w:t>根据建设需求自筹资金满足建设</w:t>
      </w:r>
      <w:r w:rsidR="005660FE">
        <w:rPr>
          <w:rFonts w:cs="宋体" w:hint="eastAsia"/>
          <w:sz w:val="28"/>
          <w:szCs w:val="28"/>
          <w:lang w:val="en-US"/>
        </w:rPr>
        <w:t>的</w:t>
      </w:r>
      <w:r>
        <w:rPr>
          <w:rFonts w:cs="宋体" w:hint="eastAsia"/>
          <w:sz w:val="28"/>
          <w:szCs w:val="28"/>
          <w:lang w:val="en-US"/>
        </w:rPr>
        <w:t>其他</w:t>
      </w:r>
      <w:r w:rsidR="005660FE">
        <w:rPr>
          <w:rFonts w:cs="宋体" w:hint="eastAsia"/>
          <w:sz w:val="28"/>
          <w:szCs w:val="28"/>
          <w:lang w:val="en-US"/>
        </w:rPr>
        <w:t>各项</w:t>
      </w:r>
      <w:r w:rsidR="000F13C1" w:rsidRPr="00E71E5B">
        <w:rPr>
          <w:rFonts w:cs="宋体"/>
          <w:sz w:val="28"/>
          <w:szCs w:val="28"/>
          <w:lang w:val="en-US"/>
        </w:rPr>
        <w:t>要求，先后合计投入</w:t>
      </w:r>
      <w:bookmarkStart w:id="6" w:name="_Hlk147403172"/>
      <w:r w:rsidR="000C760B" w:rsidRPr="00E71E5B">
        <w:rPr>
          <w:rFonts w:cs="宋体"/>
          <w:sz w:val="28"/>
          <w:szCs w:val="28"/>
          <w:lang w:val="en-US"/>
        </w:rPr>
        <w:t>221.48</w:t>
      </w:r>
      <w:bookmarkEnd w:id="6"/>
      <w:r w:rsidR="000F13C1" w:rsidRPr="00E71E5B">
        <w:rPr>
          <w:rFonts w:cs="宋体"/>
          <w:sz w:val="28"/>
          <w:szCs w:val="28"/>
          <w:lang w:val="en-US"/>
        </w:rPr>
        <w:t>万元</w:t>
      </w:r>
      <w:r w:rsidR="007D1DEF" w:rsidRPr="00E71E5B">
        <w:rPr>
          <w:rFonts w:cs="宋体" w:hint="eastAsia"/>
          <w:sz w:val="28"/>
          <w:szCs w:val="28"/>
          <w:lang w:val="en-US"/>
        </w:rPr>
        <w:t>建设资金</w:t>
      </w:r>
      <w:r w:rsidR="000F13C1" w:rsidRPr="00E71E5B">
        <w:rPr>
          <w:rFonts w:cs="宋体"/>
          <w:sz w:val="28"/>
          <w:szCs w:val="28"/>
          <w:lang w:val="en-US"/>
        </w:rPr>
        <w:t>，</w:t>
      </w:r>
      <w:r w:rsidR="007D1DEF" w:rsidRPr="00E71E5B">
        <w:rPr>
          <w:rFonts w:cs="宋体" w:hint="eastAsia"/>
          <w:sz w:val="28"/>
          <w:szCs w:val="28"/>
          <w:lang w:val="en-US"/>
        </w:rPr>
        <w:t>同时，</w:t>
      </w:r>
      <w:r w:rsidR="000F13C1" w:rsidRPr="00E71E5B">
        <w:rPr>
          <w:rFonts w:cs="宋体"/>
          <w:sz w:val="28"/>
          <w:szCs w:val="28"/>
          <w:lang w:val="en-US"/>
        </w:rPr>
        <w:t>市专项经费投入</w:t>
      </w:r>
      <w:r w:rsidR="000C760B" w:rsidRPr="00E71E5B">
        <w:rPr>
          <w:rFonts w:cs="宋体"/>
          <w:sz w:val="28"/>
          <w:szCs w:val="28"/>
          <w:lang w:val="en-US"/>
        </w:rPr>
        <w:t>66.08</w:t>
      </w:r>
      <w:r w:rsidR="000F13C1" w:rsidRPr="00E71E5B">
        <w:rPr>
          <w:rFonts w:cs="宋体"/>
          <w:sz w:val="28"/>
          <w:szCs w:val="28"/>
          <w:lang w:val="en-US"/>
        </w:rPr>
        <w:t>万元</w:t>
      </w:r>
      <w:r w:rsidR="007D1DEF" w:rsidRPr="00E71E5B">
        <w:rPr>
          <w:rFonts w:cs="宋体" w:hint="eastAsia"/>
          <w:sz w:val="28"/>
          <w:szCs w:val="28"/>
          <w:lang w:val="en-US"/>
        </w:rPr>
        <w:t>进行建设</w:t>
      </w:r>
      <w:r w:rsidR="000F13C1" w:rsidRPr="00E71E5B">
        <w:rPr>
          <w:rFonts w:cs="宋体"/>
          <w:sz w:val="28"/>
          <w:szCs w:val="28"/>
          <w:lang w:val="en-US"/>
        </w:rPr>
        <w:t>，</w:t>
      </w:r>
      <w:r w:rsidR="000F1716">
        <w:rPr>
          <w:rFonts w:cs="宋体" w:hint="eastAsia"/>
          <w:sz w:val="28"/>
          <w:szCs w:val="28"/>
          <w:lang w:val="en-US"/>
        </w:rPr>
        <w:t>所</w:t>
      </w:r>
      <w:r w:rsidR="000F13C1" w:rsidRPr="00E71E5B">
        <w:rPr>
          <w:rFonts w:cs="宋体"/>
          <w:sz w:val="28"/>
          <w:szCs w:val="28"/>
          <w:lang w:val="en-US"/>
        </w:rPr>
        <w:t>投入的经费已</w:t>
      </w:r>
      <w:r w:rsidR="007D1DEF" w:rsidRPr="00E71E5B">
        <w:rPr>
          <w:rFonts w:cs="宋体" w:hint="eastAsia"/>
          <w:sz w:val="28"/>
          <w:szCs w:val="28"/>
          <w:lang w:val="en-US"/>
        </w:rPr>
        <w:t>完全满足</w:t>
      </w:r>
      <w:r w:rsidR="000F13C1" w:rsidRPr="00E71E5B">
        <w:rPr>
          <w:rFonts w:cs="宋体"/>
          <w:sz w:val="28"/>
          <w:szCs w:val="28"/>
          <w:lang w:val="en-US"/>
        </w:rPr>
        <w:t>建设需求</w:t>
      </w:r>
      <w:r w:rsidR="00E60970" w:rsidRPr="00E71E5B">
        <w:rPr>
          <w:rFonts w:cs="宋体" w:hint="eastAsia"/>
          <w:sz w:val="28"/>
          <w:szCs w:val="28"/>
          <w:lang w:val="en-US"/>
        </w:rPr>
        <w:t>。</w:t>
      </w:r>
      <w:r w:rsidR="000F13C1" w:rsidRPr="00E71E5B">
        <w:rPr>
          <w:rFonts w:cs="宋体"/>
          <w:sz w:val="28"/>
          <w:szCs w:val="28"/>
          <w:lang w:val="en-US"/>
        </w:rPr>
        <w:t>项目建设以来卓有成效，大大提升了学校汽车运用</w:t>
      </w:r>
      <w:r w:rsidR="007D1DEF" w:rsidRPr="00E71E5B">
        <w:rPr>
          <w:rFonts w:cs="宋体" w:hint="eastAsia"/>
          <w:sz w:val="28"/>
          <w:szCs w:val="28"/>
          <w:lang w:val="en-US"/>
        </w:rPr>
        <w:t>与</w:t>
      </w:r>
      <w:r w:rsidR="000F13C1" w:rsidRPr="00E71E5B">
        <w:rPr>
          <w:rFonts w:cs="宋体"/>
          <w:sz w:val="28"/>
          <w:szCs w:val="28"/>
          <w:lang w:val="en-US"/>
        </w:rPr>
        <w:t>维修专业的建设水平，也</w:t>
      </w:r>
      <w:r w:rsidR="00CD0BBB" w:rsidRPr="00E71E5B">
        <w:rPr>
          <w:rFonts w:cs="宋体" w:hint="eastAsia"/>
          <w:sz w:val="28"/>
          <w:szCs w:val="28"/>
          <w:lang w:val="en-US"/>
        </w:rPr>
        <w:t>取</w:t>
      </w:r>
      <w:r w:rsidR="000F13C1" w:rsidRPr="00E71E5B">
        <w:rPr>
          <w:rFonts w:cs="宋体"/>
          <w:sz w:val="28"/>
          <w:szCs w:val="28"/>
          <w:lang w:val="en-US"/>
        </w:rPr>
        <w:t>得了较好的业绩。</w:t>
      </w:r>
    </w:p>
    <w:bookmarkEnd w:id="1"/>
    <w:p w:rsidR="006D7491" w:rsidRPr="007B2947" w:rsidRDefault="007D7A36" w:rsidP="00DF752D">
      <w:pPr>
        <w:pStyle w:val="a3"/>
        <w:numPr>
          <w:ilvl w:val="0"/>
          <w:numId w:val="1"/>
        </w:numPr>
        <w:spacing w:line="360" w:lineRule="auto"/>
        <w:rPr>
          <w:rFonts w:ascii="黑体" w:eastAsia="黑体" w:hAnsi="黑体" w:cstheme="majorEastAsia"/>
          <w:b/>
          <w:bCs/>
        </w:rPr>
      </w:pPr>
      <w:r w:rsidRPr="007B2947">
        <w:rPr>
          <w:rFonts w:ascii="黑体" w:eastAsia="黑体" w:hAnsi="黑体" w:cstheme="majorEastAsia" w:hint="eastAsia"/>
          <w:b/>
          <w:bCs/>
        </w:rPr>
        <w:t>项目建设情况</w:t>
      </w:r>
    </w:p>
    <w:p w:rsidR="006D7491" w:rsidRPr="007B2947" w:rsidRDefault="007D7A36" w:rsidP="00677962">
      <w:pPr>
        <w:pStyle w:val="a3"/>
        <w:numPr>
          <w:ilvl w:val="0"/>
          <w:numId w:val="3"/>
        </w:numPr>
        <w:spacing w:line="360" w:lineRule="auto"/>
        <w:jc w:val="both"/>
        <w:rPr>
          <w:rFonts w:cstheme="majorEastAsia"/>
          <w:b/>
          <w:bCs/>
        </w:rPr>
      </w:pPr>
      <w:r w:rsidRPr="007B2947">
        <w:rPr>
          <w:rFonts w:cstheme="majorEastAsia" w:hint="eastAsia"/>
          <w:b/>
          <w:bCs/>
        </w:rPr>
        <w:t>完善专业建设管理机制</w:t>
      </w:r>
    </w:p>
    <w:p w:rsidR="00CD0BBB" w:rsidRPr="00E71E5B" w:rsidRDefault="00CD0BBB" w:rsidP="007775BF">
      <w:pPr>
        <w:pStyle w:val="ab"/>
        <w:numPr>
          <w:ilvl w:val="0"/>
          <w:numId w:val="18"/>
        </w:numPr>
        <w:spacing w:line="360" w:lineRule="auto"/>
        <w:ind w:firstLine="37"/>
        <w:jc w:val="both"/>
        <w:rPr>
          <w:rFonts w:cs="宋体"/>
          <w:sz w:val="28"/>
          <w:szCs w:val="28"/>
          <w:lang w:val="en-US"/>
        </w:rPr>
      </w:pPr>
      <w:r w:rsidRPr="00E71E5B">
        <w:rPr>
          <w:rFonts w:cs="宋体" w:hint="eastAsia"/>
          <w:sz w:val="28"/>
          <w:szCs w:val="28"/>
          <w:lang w:val="en-US"/>
        </w:rPr>
        <w:t>建立</w:t>
      </w:r>
      <w:bookmarkStart w:id="7" w:name="_Hlk99800345"/>
      <w:r w:rsidRPr="00E71E5B">
        <w:rPr>
          <w:rFonts w:cs="宋体" w:hint="eastAsia"/>
          <w:sz w:val="28"/>
          <w:szCs w:val="28"/>
          <w:lang w:val="en-US"/>
        </w:rPr>
        <w:t>专业指导委员会</w:t>
      </w:r>
      <w:bookmarkEnd w:id="7"/>
      <w:r w:rsidRPr="00E71E5B">
        <w:rPr>
          <w:rFonts w:cs="宋体" w:hint="eastAsia"/>
          <w:sz w:val="28"/>
          <w:szCs w:val="28"/>
          <w:lang w:val="en-US"/>
        </w:rPr>
        <w:t>，充分发挥专业指导委员会的指导作用。</w:t>
      </w:r>
    </w:p>
    <w:p w:rsidR="00677962" w:rsidRPr="00E71E5B" w:rsidRDefault="00CD0BBB" w:rsidP="00677962">
      <w:pPr>
        <w:pStyle w:val="a3"/>
        <w:spacing w:line="360" w:lineRule="auto"/>
        <w:ind w:firstLine="640"/>
        <w:jc w:val="both"/>
        <w:rPr>
          <w:rFonts w:cs="宋体"/>
          <w:sz w:val="28"/>
          <w:szCs w:val="28"/>
          <w:lang w:val="en-US"/>
        </w:rPr>
      </w:pPr>
      <w:r w:rsidRPr="00E71E5B">
        <w:rPr>
          <w:rFonts w:cs="宋体" w:hint="eastAsia"/>
          <w:sz w:val="28"/>
          <w:szCs w:val="28"/>
          <w:lang w:val="en-US"/>
        </w:rPr>
        <w:t>成立专业指导委员会，并形成工作机制，根据专业发展开展定期和不定期的专业研讨会。在专业指导委员会的指导下</w:t>
      </w:r>
      <w:r w:rsidR="00677962" w:rsidRPr="00E71E5B">
        <w:rPr>
          <w:rFonts w:cs="宋体" w:hint="eastAsia"/>
          <w:sz w:val="28"/>
          <w:szCs w:val="28"/>
          <w:lang w:val="en-US"/>
        </w:rPr>
        <w:t>完成了专业建设的</w:t>
      </w:r>
      <w:r w:rsidR="00AF4115" w:rsidRPr="00E71E5B">
        <w:rPr>
          <w:rFonts w:cs="宋体" w:hint="eastAsia"/>
          <w:sz w:val="28"/>
          <w:szCs w:val="28"/>
          <w:lang w:val="en-US"/>
        </w:rPr>
        <w:t>相关</w:t>
      </w:r>
      <w:r w:rsidR="00677962" w:rsidRPr="00E71E5B">
        <w:rPr>
          <w:rFonts w:cs="宋体" w:hint="eastAsia"/>
          <w:sz w:val="28"/>
          <w:szCs w:val="28"/>
          <w:lang w:val="en-US"/>
        </w:rPr>
        <w:t>课程构建以及</w:t>
      </w:r>
      <w:proofErr w:type="gramStart"/>
      <w:r w:rsidR="00677962" w:rsidRPr="00E71E5B">
        <w:rPr>
          <w:rFonts w:cs="宋体" w:hint="eastAsia"/>
          <w:sz w:val="28"/>
          <w:szCs w:val="28"/>
          <w:lang w:val="en-US"/>
        </w:rPr>
        <w:t>实训场室</w:t>
      </w:r>
      <w:proofErr w:type="gramEnd"/>
      <w:r w:rsidR="00677962" w:rsidRPr="00E71E5B">
        <w:rPr>
          <w:rFonts w:cs="宋体" w:hint="eastAsia"/>
          <w:sz w:val="28"/>
          <w:szCs w:val="28"/>
          <w:lang w:val="en-US"/>
        </w:rPr>
        <w:t>的建设</w:t>
      </w:r>
      <w:r w:rsidR="00AF4115" w:rsidRPr="00E71E5B">
        <w:rPr>
          <w:rFonts w:cs="宋体" w:hint="eastAsia"/>
          <w:sz w:val="28"/>
          <w:szCs w:val="28"/>
          <w:lang w:val="en-US"/>
        </w:rPr>
        <w:t>规划与建设；</w:t>
      </w:r>
      <w:r w:rsidR="00677962" w:rsidRPr="00E71E5B">
        <w:rPr>
          <w:rFonts w:cs="宋体" w:hint="eastAsia"/>
          <w:sz w:val="28"/>
          <w:szCs w:val="28"/>
          <w:lang w:val="en-US"/>
        </w:rPr>
        <w:t>完成了专业的升级改造，在原有</w:t>
      </w:r>
      <w:r w:rsidR="00AF4115" w:rsidRPr="00E71E5B">
        <w:rPr>
          <w:rFonts w:cs="宋体" w:hint="eastAsia"/>
          <w:sz w:val="28"/>
          <w:szCs w:val="28"/>
          <w:lang w:val="en-US"/>
        </w:rPr>
        <w:t>专业</w:t>
      </w:r>
      <w:r w:rsidR="00677962" w:rsidRPr="00E71E5B">
        <w:rPr>
          <w:rFonts w:cs="宋体" w:hint="eastAsia"/>
          <w:sz w:val="28"/>
          <w:szCs w:val="28"/>
          <w:lang w:val="en-US"/>
        </w:rPr>
        <w:t>基础上开设新能源</w:t>
      </w:r>
      <w:r w:rsidR="00AF4115" w:rsidRPr="00E71E5B">
        <w:rPr>
          <w:rFonts w:cs="宋体" w:hint="eastAsia"/>
          <w:sz w:val="28"/>
          <w:szCs w:val="28"/>
          <w:lang w:val="en-US"/>
        </w:rPr>
        <w:t>汽车检测与维修</w:t>
      </w:r>
      <w:r w:rsidR="00677962" w:rsidRPr="00E71E5B">
        <w:rPr>
          <w:rFonts w:cs="宋体" w:hint="eastAsia"/>
          <w:sz w:val="28"/>
          <w:szCs w:val="28"/>
          <w:lang w:val="en-US"/>
        </w:rPr>
        <w:t>专业，并</w:t>
      </w:r>
      <w:r w:rsidR="00BE6405" w:rsidRPr="00E71E5B">
        <w:rPr>
          <w:rFonts w:cs="宋体" w:hint="eastAsia"/>
          <w:sz w:val="28"/>
          <w:szCs w:val="28"/>
          <w:lang w:val="en-US"/>
        </w:rPr>
        <w:t>于</w:t>
      </w:r>
      <w:r w:rsidR="00677962" w:rsidRPr="00E71E5B">
        <w:rPr>
          <w:rFonts w:cs="宋体" w:hint="eastAsia"/>
          <w:sz w:val="28"/>
          <w:szCs w:val="28"/>
          <w:lang w:val="en-US"/>
        </w:rPr>
        <w:t>2</w:t>
      </w:r>
      <w:r w:rsidR="00677962" w:rsidRPr="00E71E5B">
        <w:rPr>
          <w:rFonts w:cs="宋体"/>
          <w:sz w:val="28"/>
          <w:szCs w:val="28"/>
          <w:lang w:val="en-US"/>
        </w:rPr>
        <w:t>022</w:t>
      </w:r>
      <w:r w:rsidR="00677962" w:rsidRPr="00E71E5B">
        <w:rPr>
          <w:rFonts w:cs="宋体" w:hint="eastAsia"/>
          <w:sz w:val="28"/>
          <w:szCs w:val="28"/>
          <w:lang w:val="en-US"/>
        </w:rPr>
        <w:t>级进行招生</w:t>
      </w:r>
      <w:r w:rsidR="00BE6405" w:rsidRPr="00E71E5B">
        <w:rPr>
          <w:rFonts w:cs="宋体" w:hint="eastAsia"/>
          <w:sz w:val="28"/>
          <w:szCs w:val="28"/>
          <w:lang w:val="en-US"/>
        </w:rPr>
        <w:t>，目前已招生2022级和2023级，招生</w:t>
      </w:r>
      <w:r w:rsidR="007775BF">
        <w:rPr>
          <w:rFonts w:cs="宋体" w:hint="eastAsia"/>
          <w:sz w:val="28"/>
          <w:szCs w:val="28"/>
          <w:lang w:val="en-US"/>
        </w:rPr>
        <w:t>形势</w:t>
      </w:r>
      <w:r w:rsidR="00BE6405" w:rsidRPr="00E71E5B">
        <w:rPr>
          <w:rFonts w:cs="宋体" w:hint="eastAsia"/>
          <w:sz w:val="28"/>
          <w:szCs w:val="28"/>
          <w:lang w:val="en-US"/>
        </w:rPr>
        <w:t>良好。</w:t>
      </w:r>
      <w:r w:rsidR="007775BF">
        <w:rPr>
          <w:rFonts w:cs="宋体" w:hint="eastAsia"/>
          <w:sz w:val="28"/>
          <w:szCs w:val="28"/>
          <w:lang w:val="en-US"/>
        </w:rPr>
        <w:t>稳定在校生为5</w:t>
      </w:r>
      <w:r w:rsidR="007775BF">
        <w:rPr>
          <w:rFonts w:cs="宋体"/>
          <w:sz w:val="28"/>
          <w:szCs w:val="28"/>
          <w:lang w:val="en-US"/>
        </w:rPr>
        <w:t>50</w:t>
      </w:r>
      <w:r w:rsidR="007775BF">
        <w:rPr>
          <w:rFonts w:cs="宋体" w:hint="eastAsia"/>
          <w:sz w:val="28"/>
          <w:szCs w:val="28"/>
          <w:lang w:val="en-US"/>
        </w:rPr>
        <w:t>人以上的</w:t>
      </w:r>
      <w:r w:rsidR="00AD5A5E">
        <w:rPr>
          <w:rFonts w:cs="宋体" w:hint="eastAsia"/>
          <w:sz w:val="28"/>
          <w:szCs w:val="28"/>
          <w:lang w:val="en-US"/>
        </w:rPr>
        <w:t>招生</w:t>
      </w:r>
      <w:r w:rsidR="007775BF">
        <w:rPr>
          <w:rFonts w:cs="宋体" w:hint="eastAsia"/>
          <w:sz w:val="28"/>
          <w:szCs w:val="28"/>
          <w:lang w:val="en-US"/>
        </w:rPr>
        <w:t>规模。</w:t>
      </w:r>
    </w:p>
    <w:p w:rsidR="00677962" w:rsidRPr="00E71E5B" w:rsidRDefault="00677962" w:rsidP="00AF4115">
      <w:pPr>
        <w:pStyle w:val="a3"/>
        <w:spacing w:before="178" w:line="360" w:lineRule="auto"/>
        <w:ind w:firstLineChars="750" w:firstLine="2250"/>
        <w:jc w:val="both"/>
        <w:rPr>
          <w:rFonts w:cs="宋体"/>
          <w:sz w:val="30"/>
          <w:szCs w:val="30"/>
          <w:lang w:val="en-US"/>
        </w:rPr>
      </w:pPr>
      <w:r w:rsidRPr="00E71E5B">
        <w:rPr>
          <w:rFonts w:cs="宋体" w:hint="eastAsia"/>
          <w:sz w:val="30"/>
          <w:szCs w:val="30"/>
          <w:lang w:val="en-US"/>
        </w:rPr>
        <w:t>汽车运用与维修专业开设及调整情况表</w:t>
      </w:r>
    </w:p>
    <w:tbl>
      <w:tblPr>
        <w:tblStyle w:val="aa"/>
        <w:tblW w:w="0" w:type="auto"/>
        <w:tblLook w:val="04A0" w:firstRow="1" w:lastRow="0" w:firstColumn="1" w:lastColumn="0" w:noHBand="0" w:noVBand="1"/>
      </w:tblPr>
      <w:tblGrid>
        <w:gridCol w:w="846"/>
        <w:gridCol w:w="1105"/>
        <w:gridCol w:w="1134"/>
        <w:gridCol w:w="851"/>
        <w:gridCol w:w="1134"/>
        <w:gridCol w:w="1134"/>
        <w:gridCol w:w="850"/>
        <w:gridCol w:w="1701"/>
        <w:gridCol w:w="1134"/>
      </w:tblGrid>
      <w:tr w:rsidR="00677962" w:rsidRPr="00E71E5B" w:rsidTr="000847FB">
        <w:tc>
          <w:tcPr>
            <w:tcW w:w="3085" w:type="dxa"/>
            <w:gridSpan w:val="3"/>
          </w:tcPr>
          <w:p w:rsidR="00677962" w:rsidRPr="00E71E5B" w:rsidRDefault="00677962" w:rsidP="00EF4519">
            <w:pPr>
              <w:pStyle w:val="a3"/>
              <w:spacing w:before="178" w:line="360" w:lineRule="auto"/>
              <w:jc w:val="center"/>
              <w:rPr>
                <w:rFonts w:cs="宋体"/>
                <w:b/>
                <w:bCs/>
                <w:sz w:val="21"/>
                <w:szCs w:val="21"/>
                <w:lang w:val="en-US"/>
              </w:rPr>
            </w:pPr>
            <w:r w:rsidRPr="00E71E5B">
              <w:rPr>
                <w:rFonts w:cs="宋体" w:hint="eastAsia"/>
                <w:b/>
                <w:bCs/>
                <w:sz w:val="21"/>
                <w:szCs w:val="21"/>
                <w:lang w:val="en-US"/>
              </w:rPr>
              <w:t>2020年度</w:t>
            </w:r>
          </w:p>
        </w:tc>
        <w:tc>
          <w:tcPr>
            <w:tcW w:w="3119" w:type="dxa"/>
            <w:gridSpan w:val="3"/>
          </w:tcPr>
          <w:p w:rsidR="00677962" w:rsidRPr="00E71E5B" w:rsidRDefault="00677962" w:rsidP="00EF4519">
            <w:pPr>
              <w:pStyle w:val="a3"/>
              <w:spacing w:before="178" w:line="360" w:lineRule="auto"/>
              <w:jc w:val="center"/>
              <w:rPr>
                <w:rFonts w:cs="宋体"/>
                <w:b/>
                <w:bCs/>
                <w:sz w:val="21"/>
                <w:szCs w:val="21"/>
                <w:lang w:val="en-US"/>
              </w:rPr>
            </w:pPr>
            <w:r w:rsidRPr="00E71E5B">
              <w:rPr>
                <w:rFonts w:cs="宋体" w:hint="eastAsia"/>
                <w:b/>
                <w:bCs/>
                <w:sz w:val="21"/>
                <w:szCs w:val="21"/>
                <w:lang w:val="en-US"/>
              </w:rPr>
              <w:t>2021年度</w:t>
            </w:r>
          </w:p>
        </w:tc>
        <w:tc>
          <w:tcPr>
            <w:tcW w:w="3685" w:type="dxa"/>
            <w:gridSpan w:val="3"/>
          </w:tcPr>
          <w:p w:rsidR="00677962" w:rsidRPr="00E71E5B" w:rsidRDefault="00677962" w:rsidP="00EF4519">
            <w:pPr>
              <w:pStyle w:val="a3"/>
              <w:spacing w:before="178" w:line="360" w:lineRule="auto"/>
              <w:jc w:val="center"/>
              <w:rPr>
                <w:rFonts w:cs="宋体"/>
                <w:b/>
                <w:bCs/>
                <w:sz w:val="21"/>
                <w:szCs w:val="21"/>
                <w:lang w:val="en-US"/>
              </w:rPr>
            </w:pPr>
            <w:r w:rsidRPr="00E71E5B">
              <w:rPr>
                <w:rFonts w:cs="宋体" w:hint="eastAsia"/>
                <w:b/>
                <w:bCs/>
                <w:sz w:val="21"/>
                <w:szCs w:val="21"/>
                <w:lang w:val="en-US"/>
              </w:rPr>
              <w:t>2022年度</w:t>
            </w:r>
          </w:p>
        </w:tc>
      </w:tr>
      <w:tr w:rsidR="00677962" w:rsidRPr="00E71E5B" w:rsidTr="000847FB">
        <w:tc>
          <w:tcPr>
            <w:tcW w:w="846" w:type="dxa"/>
          </w:tcPr>
          <w:p w:rsidR="00677962" w:rsidRPr="00E71E5B" w:rsidRDefault="00677962" w:rsidP="00EF4519">
            <w:pPr>
              <w:pStyle w:val="a3"/>
              <w:spacing w:before="178" w:line="360" w:lineRule="auto"/>
              <w:jc w:val="center"/>
              <w:rPr>
                <w:rFonts w:cs="宋体"/>
                <w:sz w:val="21"/>
                <w:szCs w:val="21"/>
                <w:lang w:val="en-US"/>
              </w:rPr>
            </w:pPr>
            <w:r w:rsidRPr="00E71E5B">
              <w:rPr>
                <w:rFonts w:cs="宋体" w:hint="eastAsia"/>
                <w:sz w:val="21"/>
                <w:szCs w:val="21"/>
                <w:lang w:val="en-US"/>
              </w:rPr>
              <w:t>专业群</w:t>
            </w:r>
          </w:p>
        </w:tc>
        <w:tc>
          <w:tcPr>
            <w:tcW w:w="1105" w:type="dxa"/>
          </w:tcPr>
          <w:p w:rsidR="00677962" w:rsidRPr="00E71E5B" w:rsidRDefault="00677962" w:rsidP="00EF4519">
            <w:pPr>
              <w:pStyle w:val="a3"/>
              <w:spacing w:before="178" w:line="360" w:lineRule="auto"/>
              <w:jc w:val="center"/>
              <w:rPr>
                <w:rFonts w:cs="宋体"/>
                <w:sz w:val="21"/>
                <w:szCs w:val="21"/>
                <w:lang w:val="en-US"/>
              </w:rPr>
            </w:pPr>
            <w:r w:rsidRPr="00E71E5B">
              <w:rPr>
                <w:rFonts w:cs="宋体" w:hint="eastAsia"/>
                <w:sz w:val="21"/>
                <w:szCs w:val="21"/>
                <w:lang w:val="en-US"/>
              </w:rPr>
              <w:t>专业</w:t>
            </w:r>
          </w:p>
        </w:tc>
        <w:tc>
          <w:tcPr>
            <w:tcW w:w="1134" w:type="dxa"/>
          </w:tcPr>
          <w:p w:rsidR="00677962" w:rsidRPr="00E71E5B" w:rsidRDefault="00677962" w:rsidP="00EF4519">
            <w:pPr>
              <w:pStyle w:val="a3"/>
              <w:spacing w:before="178" w:line="360" w:lineRule="auto"/>
              <w:jc w:val="center"/>
              <w:rPr>
                <w:rFonts w:cs="宋体"/>
                <w:sz w:val="21"/>
                <w:szCs w:val="21"/>
                <w:lang w:val="en-US"/>
              </w:rPr>
            </w:pPr>
            <w:r w:rsidRPr="00E71E5B">
              <w:rPr>
                <w:rFonts w:cs="宋体" w:hint="eastAsia"/>
                <w:sz w:val="21"/>
                <w:szCs w:val="21"/>
                <w:lang w:val="en-US"/>
              </w:rPr>
              <w:t>招生规模</w:t>
            </w:r>
          </w:p>
        </w:tc>
        <w:tc>
          <w:tcPr>
            <w:tcW w:w="851" w:type="dxa"/>
          </w:tcPr>
          <w:p w:rsidR="00677962" w:rsidRPr="00E71E5B" w:rsidRDefault="00677962" w:rsidP="00EF4519">
            <w:pPr>
              <w:pStyle w:val="a3"/>
              <w:spacing w:before="178" w:line="360" w:lineRule="auto"/>
              <w:jc w:val="center"/>
              <w:rPr>
                <w:rFonts w:cs="宋体"/>
                <w:sz w:val="21"/>
                <w:szCs w:val="21"/>
                <w:lang w:val="en-US"/>
              </w:rPr>
            </w:pPr>
            <w:r w:rsidRPr="00E71E5B">
              <w:rPr>
                <w:rFonts w:cs="宋体" w:hint="eastAsia"/>
                <w:sz w:val="21"/>
                <w:szCs w:val="21"/>
                <w:lang w:val="en-US"/>
              </w:rPr>
              <w:t>专业群</w:t>
            </w:r>
          </w:p>
        </w:tc>
        <w:tc>
          <w:tcPr>
            <w:tcW w:w="1134" w:type="dxa"/>
          </w:tcPr>
          <w:p w:rsidR="00677962" w:rsidRPr="00E71E5B" w:rsidRDefault="00677962" w:rsidP="00EF4519">
            <w:pPr>
              <w:pStyle w:val="a3"/>
              <w:spacing w:before="178" w:line="360" w:lineRule="auto"/>
              <w:jc w:val="center"/>
              <w:rPr>
                <w:rFonts w:cs="宋体"/>
                <w:sz w:val="21"/>
                <w:szCs w:val="21"/>
                <w:lang w:val="en-US"/>
              </w:rPr>
            </w:pPr>
            <w:r w:rsidRPr="00E71E5B">
              <w:rPr>
                <w:rFonts w:cs="宋体" w:hint="eastAsia"/>
                <w:sz w:val="21"/>
                <w:szCs w:val="21"/>
                <w:lang w:val="en-US"/>
              </w:rPr>
              <w:t>专业</w:t>
            </w:r>
          </w:p>
        </w:tc>
        <w:tc>
          <w:tcPr>
            <w:tcW w:w="1134" w:type="dxa"/>
          </w:tcPr>
          <w:p w:rsidR="00677962" w:rsidRPr="00E71E5B" w:rsidRDefault="00677962" w:rsidP="00EF4519">
            <w:pPr>
              <w:pStyle w:val="a3"/>
              <w:spacing w:before="178" w:line="360" w:lineRule="auto"/>
              <w:jc w:val="center"/>
              <w:rPr>
                <w:rFonts w:cs="宋体"/>
                <w:sz w:val="21"/>
                <w:szCs w:val="21"/>
                <w:lang w:val="en-US"/>
              </w:rPr>
            </w:pPr>
            <w:r w:rsidRPr="00E71E5B">
              <w:rPr>
                <w:rFonts w:cs="宋体" w:hint="eastAsia"/>
                <w:sz w:val="21"/>
                <w:szCs w:val="21"/>
                <w:lang w:val="en-US"/>
              </w:rPr>
              <w:t>招生规模</w:t>
            </w:r>
          </w:p>
        </w:tc>
        <w:tc>
          <w:tcPr>
            <w:tcW w:w="850" w:type="dxa"/>
          </w:tcPr>
          <w:p w:rsidR="00677962" w:rsidRPr="00E71E5B" w:rsidRDefault="00677962" w:rsidP="00EF4519">
            <w:pPr>
              <w:pStyle w:val="a3"/>
              <w:spacing w:before="178" w:line="360" w:lineRule="auto"/>
              <w:jc w:val="center"/>
              <w:rPr>
                <w:rFonts w:cs="宋体"/>
                <w:sz w:val="21"/>
                <w:szCs w:val="21"/>
                <w:lang w:val="en-US"/>
              </w:rPr>
            </w:pPr>
            <w:r w:rsidRPr="00E71E5B">
              <w:rPr>
                <w:rFonts w:cs="宋体" w:hint="eastAsia"/>
                <w:sz w:val="21"/>
                <w:szCs w:val="21"/>
                <w:lang w:val="en-US"/>
              </w:rPr>
              <w:t>专业群</w:t>
            </w:r>
          </w:p>
        </w:tc>
        <w:tc>
          <w:tcPr>
            <w:tcW w:w="1701" w:type="dxa"/>
          </w:tcPr>
          <w:p w:rsidR="00677962" w:rsidRPr="00E71E5B" w:rsidRDefault="00677962" w:rsidP="00EF4519">
            <w:pPr>
              <w:pStyle w:val="a3"/>
              <w:spacing w:before="178" w:line="360" w:lineRule="auto"/>
              <w:jc w:val="center"/>
              <w:rPr>
                <w:rFonts w:cs="宋体"/>
                <w:sz w:val="21"/>
                <w:szCs w:val="21"/>
                <w:lang w:val="en-US"/>
              </w:rPr>
            </w:pPr>
            <w:r w:rsidRPr="00E71E5B">
              <w:rPr>
                <w:rFonts w:cs="宋体" w:hint="eastAsia"/>
                <w:sz w:val="21"/>
                <w:szCs w:val="21"/>
                <w:lang w:val="en-US"/>
              </w:rPr>
              <w:t>专业</w:t>
            </w:r>
          </w:p>
        </w:tc>
        <w:tc>
          <w:tcPr>
            <w:tcW w:w="1134" w:type="dxa"/>
          </w:tcPr>
          <w:p w:rsidR="00677962" w:rsidRPr="00E71E5B" w:rsidRDefault="00677962" w:rsidP="00EF4519">
            <w:pPr>
              <w:pStyle w:val="a3"/>
              <w:spacing w:before="178" w:line="360" w:lineRule="auto"/>
              <w:jc w:val="center"/>
              <w:rPr>
                <w:rFonts w:cs="宋体"/>
                <w:sz w:val="21"/>
                <w:szCs w:val="21"/>
                <w:lang w:val="en-US"/>
              </w:rPr>
            </w:pPr>
            <w:r w:rsidRPr="00E71E5B">
              <w:rPr>
                <w:rFonts w:cs="宋体" w:hint="eastAsia"/>
                <w:sz w:val="21"/>
                <w:szCs w:val="21"/>
                <w:lang w:val="en-US"/>
              </w:rPr>
              <w:t>学生规模</w:t>
            </w:r>
          </w:p>
        </w:tc>
      </w:tr>
      <w:tr w:rsidR="00677962" w:rsidRPr="00E71E5B" w:rsidTr="000847FB">
        <w:tc>
          <w:tcPr>
            <w:tcW w:w="846" w:type="dxa"/>
            <w:vMerge w:val="restart"/>
            <w:vAlign w:val="center"/>
          </w:tcPr>
          <w:p w:rsidR="00677962" w:rsidRPr="00E71E5B" w:rsidRDefault="00677962" w:rsidP="00EF4519">
            <w:pPr>
              <w:pStyle w:val="a3"/>
              <w:spacing w:before="178" w:line="360" w:lineRule="auto"/>
              <w:jc w:val="center"/>
              <w:rPr>
                <w:rFonts w:cs="宋体"/>
                <w:sz w:val="21"/>
                <w:szCs w:val="21"/>
                <w:lang w:val="en-US"/>
              </w:rPr>
            </w:pPr>
            <w:r w:rsidRPr="00E71E5B">
              <w:rPr>
                <w:rFonts w:cs="宋体" w:hint="eastAsia"/>
                <w:sz w:val="21"/>
                <w:szCs w:val="21"/>
                <w:lang w:val="en-US"/>
              </w:rPr>
              <w:t>未建</w:t>
            </w:r>
          </w:p>
        </w:tc>
        <w:tc>
          <w:tcPr>
            <w:tcW w:w="1105" w:type="dxa"/>
            <w:vMerge w:val="restart"/>
            <w:vAlign w:val="center"/>
          </w:tcPr>
          <w:p w:rsidR="00677962" w:rsidRPr="00E71E5B" w:rsidRDefault="00677962" w:rsidP="00EF4519">
            <w:pPr>
              <w:pStyle w:val="a3"/>
              <w:spacing w:before="178" w:line="360" w:lineRule="auto"/>
              <w:jc w:val="center"/>
              <w:rPr>
                <w:rFonts w:cs="宋体"/>
                <w:sz w:val="21"/>
                <w:szCs w:val="21"/>
                <w:lang w:val="en-US"/>
              </w:rPr>
            </w:pPr>
            <w:r w:rsidRPr="00E71E5B">
              <w:rPr>
                <w:rFonts w:cs="宋体" w:hint="eastAsia"/>
                <w:sz w:val="21"/>
                <w:szCs w:val="21"/>
                <w:lang w:val="en-US"/>
              </w:rPr>
              <w:t>汽车运用与维修</w:t>
            </w:r>
          </w:p>
        </w:tc>
        <w:tc>
          <w:tcPr>
            <w:tcW w:w="1134" w:type="dxa"/>
            <w:vMerge w:val="restart"/>
            <w:vAlign w:val="center"/>
          </w:tcPr>
          <w:p w:rsidR="00677962" w:rsidRPr="00E71E5B" w:rsidRDefault="009F0C9E" w:rsidP="00EF4519">
            <w:pPr>
              <w:pStyle w:val="a3"/>
              <w:spacing w:before="178" w:line="360" w:lineRule="auto"/>
              <w:jc w:val="center"/>
              <w:rPr>
                <w:rFonts w:cs="宋体"/>
                <w:sz w:val="21"/>
                <w:szCs w:val="21"/>
                <w:lang w:val="en-US"/>
              </w:rPr>
            </w:pPr>
            <w:r w:rsidRPr="00E71E5B">
              <w:rPr>
                <w:rFonts w:cs="宋体" w:hint="eastAsia"/>
                <w:sz w:val="21"/>
                <w:szCs w:val="21"/>
                <w:lang w:val="en-US"/>
              </w:rPr>
              <w:t>240</w:t>
            </w:r>
          </w:p>
        </w:tc>
        <w:tc>
          <w:tcPr>
            <w:tcW w:w="851" w:type="dxa"/>
            <w:vMerge w:val="restart"/>
            <w:vAlign w:val="center"/>
          </w:tcPr>
          <w:p w:rsidR="00677962" w:rsidRPr="00E71E5B" w:rsidRDefault="00677962" w:rsidP="00EF4519">
            <w:pPr>
              <w:pStyle w:val="a3"/>
              <w:spacing w:before="178" w:line="360" w:lineRule="auto"/>
              <w:jc w:val="center"/>
              <w:rPr>
                <w:rFonts w:cs="宋体"/>
                <w:sz w:val="21"/>
                <w:szCs w:val="21"/>
                <w:lang w:val="en-US"/>
              </w:rPr>
            </w:pPr>
            <w:r w:rsidRPr="00E71E5B">
              <w:rPr>
                <w:rFonts w:cs="宋体" w:hint="eastAsia"/>
                <w:sz w:val="21"/>
                <w:szCs w:val="21"/>
                <w:lang w:val="en-US"/>
              </w:rPr>
              <w:t>未建</w:t>
            </w:r>
          </w:p>
        </w:tc>
        <w:tc>
          <w:tcPr>
            <w:tcW w:w="1134" w:type="dxa"/>
            <w:vMerge w:val="restart"/>
            <w:vAlign w:val="center"/>
          </w:tcPr>
          <w:p w:rsidR="00677962" w:rsidRPr="00E71E5B" w:rsidRDefault="00677962" w:rsidP="00EF4519">
            <w:pPr>
              <w:pStyle w:val="a3"/>
              <w:spacing w:before="178" w:line="360" w:lineRule="auto"/>
              <w:jc w:val="center"/>
              <w:rPr>
                <w:rFonts w:cs="宋体"/>
                <w:sz w:val="21"/>
                <w:szCs w:val="21"/>
                <w:lang w:val="en-US"/>
              </w:rPr>
            </w:pPr>
            <w:r w:rsidRPr="00E71E5B">
              <w:rPr>
                <w:rFonts w:cs="宋体" w:hint="eastAsia"/>
                <w:sz w:val="21"/>
                <w:szCs w:val="21"/>
                <w:lang w:val="en-US"/>
              </w:rPr>
              <w:t>汽车运用与维修</w:t>
            </w:r>
          </w:p>
        </w:tc>
        <w:tc>
          <w:tcPr>
            <w:tcW w:w="1134" w:type="dxa"/>
            <w:vMerge w:val="restart"/>
            <w:vAlign w:val="center"/>
          </w:tcPr>
          <w:p w:rsidR="00677962" w:rsidRPr="00E71E5B" w:rsidRDefault="009F0C9E" w:rsidP="00EF4519">
            <w:pPr>
              <w:pStyle w:val="a3"/>
              <w:spacing w:before="178" w:line="360" w:lineRule="auto"/>
              <w:jc w:val="center"/>
              <w:rPr>
                <w:rFonts w:cs="宋体"/>
                <w:sz w:val="21"/>
                <w:szCs w:val="21"/>
                <w:lang w:val="en-US"/>
              </w:rPr>
            </w:pPr>
            <w:r w:rsidRPr="00E71E5B">
              <w:rPr>
                <w:rFonts w:cs="宋体" w:hint="eastAsia"/>
                <w:sz w:val="21"/>
                <w:szCs w:val="21"/>
                <w:lang w:val="en-US"/>
              </w:rPr>
              <w:t>200</w:t>
            </w:r>
          </w:p>
        </w:tc>
        <w:tc>
          <w:tcPr>
            <w:tcW w:w="850" w:type="dxa"/>
            <w:vMerge w:val="restart"/>
            <w:vAlign w:val="center"/>
          </w:tcPr>
          <w:p w:rsidR="00677962" w:rsidRPr="00E71E5B" w:rsidRDefault="00DB1651" w:rsidP="00EF4519">
            <w:pPr>
              <w:pStyle w:val="a3"/>
              <w:spacing w:before="178" w:line="360" w:lineRule="auto"/>
              <w:jc w:val="center"/>
              <w:rPr>
                <w:rFonts w:cs="宋体"/>
                <w:sz w:val="21"/>
                <w:szCs w:val="21"/>
                <w:lang w:val="en-US"/>
              </w:rPr>
            </w:pPr>
            <w:r w:rsidRPr="00E71E5B">
              <w:rPr>
                <w:rFonts w:cs="宋体" w:hint="eastAsia"/>
                <w:sz w:val="21"/>
                <w:szCs w:val="21"/>
                <w:lang w:val="en-US"/>
              </w:rPr>
              <w:t>筹建</w:t>
            </w:r>
          </w:p>
        </w:tc>
        <w:tc>
          <w:tcPr>
            <w:tcW w:w="1701" w:type="dxa"/>
            <w:vAlign w:val="center"/>
          </w:tcPr>
          <w:p w:rsidR="00677962" w:rsidRPr="00E71E5B" w:rsidRDefault="00677962" w:rsidP="00EF4519">
            <w:pPr>
              <w:pStyle w:val="a3"/>
              <w:spacing w:before="178" w:line="360" w:lineRule="auto"/>
              <w:jc w:val="center"/>
              <w:rPr>
                <w:rFonts w:cs="宋体"/>
                <w:sz w:val="21"/>
                <w:szCs w:val="21"/>
                <w:lang w:val="en-US"/>
              </w:rPr>
            </w:pPr>
            <w:r w:rsidRPr="00E71E5B">
              <w:rPr>
                <w:rFonts w:cs="宋体" w:hint="eastAsia"/>
                <w:sz w:val="21"/>
                <w:szCs w:val="21"/>
                <w:lang w:val="en-US"/>
              </w:rPr>
              <w:t>汽车运用与维修</w:t>
            </w:r>
          </w:p>
        </w:tc>
        <w:tc>
          <w:tcPr>
            <w:tcW w:w="1134" w:type="dxa"/>
            <w:vAlign w:val="center"/>
          </w:tcPr>
          <w:p w:rsidR="00677962" w:rsidRPr="00E71E5B" w:rsidRDefault="00677962" w:rsidP="00EF4519">
            <w:pPr>
              <w:pStyle w:val="a3"/>
              <w:spacing w:before="178" w:line="360" w:lineRule="auto"/>
              <w:jc w:val="center"/>
              <w:rPr>
                <w:rFonts w:cs="宋体"/>
                <w:sz w:val="21"/>
                <w:szCs w:val="21"/>
                <w:lang w:val="en-US"/>
              </w:rPr>
            </w:pPr>
            <w:r w:rsidRPr="00E71E5B">
              <w:rPr>
                <w:rFonts w:cs="宋体" w:hint="eastAsia"/>
                <w:sz w:val="21"/>
                <w:szCs w:val="21"/>
                <w:lang w:val="en-US"/>
              </w:rPr>
              <w:t>150</w:t>
            </w:r>
          </w:p>
        </w:tc>
      </w:tr>
      <w:tr w:rsidR="00677962" w:rsidRPr="00E71E5B" w:rsidTr="000847FB">
        <w:tc>
          <w:tcPr>
            <w:tcW w:w="846" w:type="dxa"/>
            <w:vMerge/>
          </w:tcPr>
          <w:p w:rsidR="00677962" w:rsidRPr="00E71E5B" w:rsidRDefault="00677962" w:rsidP="00EF4519">
            <w:pPr>
              <w:pStyle w:val="a3"/>
              <w:spacing w:before="178" w:line="360" w:lineRule="auto"/>
              <w:jc w:val="center"/>
              <w:rPr>
                <w:rFonts w:cs="宋体"/>
                <w:sz w:val="21"/>
                <w:szCs w:val="21"/>
                <w:lang w:val="en-US"/>
              </w:rPr>
            </w:pPr>
          </w:p>
        </w:tc>
        <w:tc>
          <w:tcPr>
            <w:tcW w:w="1105" w:type="dxa"/>
            <w:vMerge/>
          </w:tcPr>
          <w:p w:rsidR="00677962" w:rsidRPr="00E71E5B" w:rsidRDefault="00677962" w:rsidP="00EF4519">
            <w:pPr>
              <w:pStyle w:val="a3"/>
              <w:spacing w:before="178" w:line="360" w:lineRule="auto"/>
              <w:jc w:val="center"/>
              <w:rPr>
                <w:rFonts w:cs="宋体"/>
                <w:sz w:val="21"/>
                <w:szCs w:val="21"/>
                <w:lang w:val="en-US"/>
              </w:rPr>
            </w:pPr>
          </w:p>
        </w:tc>
        <w:tc>
          <w:tcPr>
            <w:tcW w:w="1134" w:type="dxa"/>
            <w:vMerge/>
          </w:tcPr>
          <w:p w:rsidR="00677962" w:rsidRPr="00E71E5B" w:rsidRDefault="00677962" w:rsidP="00EF4519">
            <w:pPr>
              <w:pStyle w:val="a3"/>
              <w:spacing w:before="178" w:line="360" w:lineRule="auto"/>
              <w:jc w:val="center"/>
              <w:rPr>
                <w:rFonts w:cs="宋体"/>
                <w:sz w:val="21"/>
                <w:szCs w:val="21"/>
                <w:lang w:val="en-US"/>
              </w:rPr>
            </w:pPr>
          </w:p>
        </w:tc>
        <w:tc>
          <w:tcPr>
            <w:tcW w:w="851" w:type="dxa"/>
            <w:vMerge/>
          </w:tcPr>
          <w:p w:rsidR="00677962" w:rsidRPr="00E71E5B" w:rsidRDefault="00677962" w:rsidP="00EF4519">
            <w:pPr>
              <w:pStyle w:val="a3"/>
              <w:spacing w:before="178" w:line="360" w:lineRule="auto"/>
              <w:jc w:val="center"/>
              <w:rPr>
                <w:rFonts w:cs="宋体"/>
                <w:sz w:val="21"/>
                <w:szCs w:val="21"/>
                <w:lang w:val="en-US"/>
              </w:rPr>
            </w:pPr>
          </w:p>
        </w:tc>
        <w:tc>
          <w:tcPr>
            <w:tcW w:w="1134" w:type="dxa"/>
            <w:vMerge/>
          </w:tcPr>
          <w:p w:rsidR="00677962" w:rsidRPr="00E71E5B" w:rsidRDefault="00677962" w:rsidP="00EF4519">
            <w:pPr>
              <w:pStyle w:val="a3"/>
              <w:spacing w:before="178" w:line="360" w:lineRule="auto"/>
              <w:jc w:val="center"/>
              <w:rPr>
                <w:rFonts w:cs="宋体"/>
                <w:sz w:val="21"/>
                <w:szCs w:val="21"/>
                <w:lang w:val="en-US"/>
              </w:rPr>
            </w:pPr>
          </w:p>
        </w:tc>
        <w:tc>
          <w:tcPr>
            <w:tcW w:w="1134" w:type="dxa"/>
            <w:vMerge/>
          </w:tcPr>
          <w:p w:rsidR="00677962" w:rsidRPr="00E71E5B" w:rsidRDefault="00677962" w:rsidP="00EF4519">
            <w:pPr>
              <w:pStyle w:val="a3"/>
              <w:spacing w:before="178" w:line="360" w:lineRule="auto"/>
              <w:jc w:val="center"/>
              <w:rPr>
                <w:rFonts w:cs="宋体"/>
                <w:sz w:val="21"/>
                <w:szCs w:val="21"/>
                <w:lang w:val="en-US"/>
              </w:rPr>
            </w:pPr>
          </w:p>
        </w:tc>
        <w:tc>
          <w:tcPr>
            <w:tcW w:w="850" w:type="dxa"/>
            <w:vMerge/>
          </w:tcPr>
          <w:p w:rsidR="00677962" w:rsidRPr="00E71E5B" w:rsidRDefault="00677962" w:rsidP="00EF4519">
            <w:pPr>
              <w:pStyle w:val="a3"/>
              <w:spacing w:before="178" w:line="360" w:lineRule="auto"/>
              <w:jc w:val="center"/>
              <w:rPr>
                <w:rFonts w:cs="宋体"/>
                <w:sz w:val="21"/>
                <w:szCs w:val="21"/>
                <w:lang w:val="en-US"/>
              </w:rPr>
            </w:pPr>
          </w:p>
        </w:tc>
        <w:tc>
          <w:tcPr>
            <w:tcW w:w="1701" w:type="dxa"/>
          </w:tcPr>
          <w:p w:rsidR="00677962" w:rsidRPr="00E71E5B" w:rsidRDefault="00677962" w:rsidP="00EF4519">
            <w:pPr>
              <w:pStyle w:val="a3"/>
              <w:spacing w:before="178" w:line="360" w:lineRule="auto"/>
              <w:jc w:val="center"/>
              <w:rPr>
                <w:rFonts w:cs="宋体"/>
                <w:sz w:val="21"/>
                <w:szCs w:val="21"/>
                <w:lang w:val="en-US"/>
              </w:rPr>
            </w:pPr>
            <w:r w:rsidRPr="00E71E5B">
              <w:rPr>
                <w:rFonts w:cs="宋体" w:hint="eastAsia"/>
                <w:sz w:val="21"/>
                <w:szCs w:val="21"/>
                <w:lang w:val="en-US"/>
              </w:rPr>
              <w:t>新能源汽车检测与维修</w:t>
            </w:r>
          </w:p>
        </w:tc>
        <w:tc>
          <w:tcPr>
            <w:tcW w:w="1134" w:type="dxa"/>
            <w:vAlign w:val="center"/>
          </w:tcPr>
          <w:p w:rsidR="00677962" w:rsidRPr="00E71E5B" w:rsidRDefault="00BE6405" w:rsidP="00EF4519">
            <w:pPr>
              <w:pStyle w:val="a3"/>
              <w:spacing w:before="178" w:line="360" w:lineRule="auto"/>
              <w:jc w:val="center"/>
              <w:rPr>
                <w:rFonts w:cs="宋体"/>
                <w:sz w:val="21"/>
                <w:szCs w:val="21"/>
                <w:lang w:val="en-US"/>
              </w:rPr>
            </w:pPr>
            <w:r w:rsidRPr="00E71E5B">
              <w:rPr>
                <w:rFonts w:cs="宋体" w:hint="eastAsia"/>
                <w:sz w:val="21"/>
                <w:szCs w:val="21"/>
                <w:lang w:val="en-US"/>
              </w:rPr>
              <w:t>50</w:t>
            </w:r>
          </w:p>
        </w:tc>
      </w:tr>
    </w:tbl>
    <w:p w:rsidR="00AF4115" w:rsidRPr="00E71E5B" w:rsidRDefault="00AF4115" w:rsidP="00E2367A">
      <w:pPr>
        <w:spacing w:line="360" w:lineRule="auto"/>
        <w:ind w:firstLineChars="200" w:firstLine="560"/>
        <w:rPr>
          <w:rFonts w:cs="宋体"/>
          <w:sz w:val="28"/>
          <w:szCs w:val="28"/>
          <w:lang w:val="en-US"/>
        </w:rPr>
      </w:pPr>
    </w:p>
    <w:p w:rsidR="00E2367A" w:rsidRPr="00E71E5B" w:rsidRDefault="00AF4115" w:rsidP="007775BF">
      <w:pPr>
        <w:pStyle w:val="ab"/>
        <w:numPr>
          <w:ilvl w:val="0"/>
          <w:numId w:val="18"/>
        </w:numPr>
        <w:spacing w:line="360" w:lineRule="auto"/>
        <w:ind w:firstLine="37"/>
        <w:rPr>
          <w:rFonts w:cs="宋体"/>
          <w:sz w:val="28"/>
          <w:szCs w:val="28"/>
          <w:lang w:val="en-US"/>
        </w:rPr>
      </w:pPr>
      <w:r w:rsidRPr="00E71E5B">
        <w:rPr>
          <w:rFonts w:cs="宋体" w:hint="eastAsia"/>
          <w:sz w:val="28"/>
          <w:szCs w:val="28"/>
          <w:lang w:val="en-US"/>
        </w:rPr>
        <w:t>建立专业（技能）方向动态调整机制</w:t>
      </w:r>
      <w:r w:rsidR="00E2367A" w:rsidRPr="00E71E5B">
        <w:rPr>
          <w:rFonts w:cs="宋体" w:hint="eastAsia"/>
          <w:sz w:val="28"/>
          <w:szCs w:val="28"/>
          <w:lang w:val="en-US"/>
        </w:rPr>
        <w:t>，实现精准育人的培养目标。</w:t>
      </w:r>
    </w:p>
    <w:p w:rsidR="005F188C" w:rsidRPr="00E71E5B" w:rsidRDefault="00E2367A" w:rsidP="005F188C">
      <w:pPr>
        <w:spacing w:line="360" w:lineRule="auto"/>
        <w:ind w:firstLine="570"/>
        <w:rPr>
          <w:rFonts w:cs="宋体"/>
          <w:sz w:val="28"/>
          <w:szCs w:val="28"/>
          <w:lang w:val="en-US"/>
        </w:rPr>
      </w:pPr>
      <w:r w:rsidRPr="00E71E5B">
        <w:rPr>
          <w:rFonts w:cs="宋体" w:hint="eastAsia"/>
          <w:sz w:val="28"/>
          <w:szCs w:val="28"/>
          <w:lang w:val="en-US"/>
        </w:rPr>
        <w:lastRenderedPageBreak/>
        <w:t>为适应汽车产业对技能人才的需求，提高学校人才培养规格与行业、企业用人规格的匹配度，提升我校汽车专业人才培养整体质量，实现精准育人的培养目标，制定了《专业建设诊断与调整办法》</w:t>
      </w:r>
      <w:r w:rsidR="0052323A" w:rsidRPr="00E71E5B">
        <w:rPr>
          <w:rFonts w:cs="宋体" w:hint="eastAsia"/>
          <w:sz w:val="28"/>
          <w:szCs w:val="28"/>
          <w:lang w:val="en-US"/>
        </w:rPr>
        <w:t>。通过每学期引入行业、企业专家参与学业测评、进校教学督导、专题研讨等方式进行专业诊断与评价，根据诊断结果，及时调整和</w:t>
      </w:r>
      <w:r w:rsidR="00AF4115" w:rsidRPr="00E71E5B">
        <w:rPr>
          <w:rFonts w:cs="宋体" w:hint="eastAsia"/>
          <w:bCs/>
          <w:sz w:val="28"/>
          <w:szCs w:val="28"/>
        </w:rPr>
        <w:t>完善人才培养方案</w:t>
      </w:r>
      <w:r w:rsidR="0052323A" w:rsidRPr="00E71E5B">
        <w:rPr>
          <w:rFonts w:cs="宋体" w:hint="eastAsia"/>
          <w:bCs/>
          <w:sz w:val="28"/>
          <w:szCs w:val="28"/>
        </w:rPr>
        <w:t>，</w:t>
      </w:r>
      <w:r w:rsidR="0052323A" w:rsidRPr="00E71E5B">
        <w:rPr>
          <w:rFonts w:cs="宋体" w:hint="eastAsia"/>
          <w:sz w:val="28"/>
          <w:szCs w:val="28"/>
          <w:lang w:val="en-US"/>
        </w:rPr>
        <w:t>确保专业建设健康稳步发展。</w:t>
      </w:r>
    </w:p>
    <w:p w:rsidR="00E2367A" w:rsidRPr="00E71E5B" w:rsidRDefault="005F188C" w:rsidP="005F188C">
      <w:pPr>
        <w:spacing w:line="360" w:lineRule="auto"/>
        <w:ind w:firstLine="570"/>
        <w:rPr>
          <w:rFonts w:cs="宋体"/>
          <w:bCs/>
          <w:sz w:val="28"/>
          <w:szCs w:val="28"/>
        </w:rPr>
      </w:pPr>
      <w:r w:rsidRPr="00E71E5B">
        <w:rPr>
          <w:rFonts w:cs="宋体" w:hint="eastAsia"/>
          <w:sz w:val="28"/>
          <w:szCs w:val="28"/>
          <w:lang w:val="en-US"/>
        </w:rPr>
        <w:t>3</w:t>
      </w:r>
      <w:r w:rsidRPr="00E71E5B">
        <w:rPr>
          <w:rFonts w:cs="宋体"/>
          <w:sz w:val="28"/>
          <w:szCs w:val="28"/>
          <w:lang w:val="en-US"/>
        </w:rPr>
        <w:t>.</w:t>
      </w:r>
      <w:r w:rsidR="00AF4115" w:rsidRPr="00E71E5B">
        <w:rPr>
          <w:rFonts w:cs="宋体" w:hint="eastAsia"/>
          <w:bCs/>
          <w:sz w:val="28"/>
          <w:szCs w:val="28"/>
        </w:rPr>
        <w:t>实施“双证书”</w:t>
      </w:r>
      <w:r w:rsidRPr="00E71E5B">
        <w:rPr>
          <w:rFonts w:cs="宋体" w:hint="eastAsia"/>
          <w:bCs/>
          <w:sz w:val="28"/>
          <w:szCs w:val="28"/>
        </w:rPr>
        <w:t>制和</w:t>
      </w:r>
      <w:proofErr w:type="gramStart"/>
      <w:r w:rsidRPr="00E71E5B">
        <w:rPr>
          <w:rFonts w:cs="宋体" w:hint="eastAsia"/>
          <w:bCs/>
          <w:sz w:val="28"/>
          <w:szCs w:val="28"/>
        </w:rPr>
        <w:t>校企</w:t>
      </w:r>
      <w:proofErr w:type="gramEnd"/>
      <w:r w:rsidRPr="00E71E5B">
        <w:rPr>
          <w:rFonts w:cs="宋体" w:hint="eastAsia"/>
          <w:bCs/>
          <w:sz w:val="28"/>
          <w:szCs w:val="28"/>
        </w:rPr>
        <w:t>合作育人，培养技术技能型人才。</w:t>
      </w:r>
    </w:p>
    <w:p w:rsidR="00677962" w:rsidRPr="00E71E5B" w:rsidRDefault="005F188C" w:rsidP="005F188C">
      <w:pPr>
        <w:spacing w:line="360" w:lineRule="auto"/>
        <w:ind w:firstLineChars="200" w:firstLine="560"/>
        <w:rPr>
          <w:rFonts w:cs="宋体"/>
          <w:sz w:val="28"/>
          <w:szCs w:val="28"/>
          <w:lang w:val="en-US"/>
        </w:rPr>
      </w:pPr>
      <w:r w:rsidRPr="00E71E5B">
        <w:rPr>
          <w:rFonts w:cs="宋体" w:hint="eastAsia"/>
          <w:bCs/>
          <w:sz w:val="28"/>
          <w:szCs w:val="28"/>
        </w:rPr>
        <w:t>人才培养方案明确毕业条件为</w:t>
      </w:r>
      <w:r w:rsidR="00EF4519" w:rsidRPr="00E71E5B">
        <w:rPr>
          <w:rFonts w:cs="宋体" w:hint="eastAsia"/>
          <w:bCs/>
          <w:sz w:val="28"/>
          <w:szCs w:val="28"/>
        </w:rPr>
        <w:t>“</w:t>
      </w:r>
      <w:r w:rsidRPr="00E71E5B">
        <w:rPr>
          <w:rFonts w:cs="宋体" w:hint="eastAsia"/>
          <w:bCs/>
          <w:sz w:val="28"/>
          <w:szCs w:val="28"/>
        </w:rPr>
        <w:t>双证书</w:t>
      </w:r>
      <w:r w:rsidR="00EF4519" w:rsidRPr="00E71E5B">
        <w:rPr>
          <w:rFonts w:cs="宋体" w:hint="eastAsia"/>
          <w:bCs/>
          <w:sz w:val="28"/>
          <w:szCs w:val="28"/>
        </w:rPr>
        <w:t>”</w:t>
      </w:r>
      <w:r w:rsidRPr="00E71E5B">
        <w:rPr>
          <w:rFonts w:cs="宋体" w:hint="eastAsia"/>
          <w:bCs/>
          <w:sz w:val="28"/>
          <w:szCs w:val="28"/>
        </w:rPr>
        <w:t>制。通过双证书制的运行，</w:t>
      </w:r>
      <w:r w:rsidR="00EF4519" w:rsidRPr="00E71E5B">
        <w:rPr>
          <w:rFonts w:cs="宋体" w:hint="eastAsia"/>
          <w:bCs/>
          <w:sz w:val="28"/>
          <w:szCs w:val="28"/>
        </w:rPr>
        <w:t>加强实践教学，</w:t>
      </w:r>
      <w:r w:rsidRPr="00E71E5B">
        <w:rPr>
          <w:rFonts w:cs="宋体" w:hint="eastAsia"/>
          <w:bCs/>
          <w:sz w:val="28"/>
          <w:szCs w:val="28"/>
        </w:rPr>
        <w:t>提升学生的专业技能</w:t>
      </w:r>
      <w:r w:rsidR="00EF4519" w:rsidRPr="00E71E5B">
        <w:rPr>
          <w:rFonts w:cs="宋体" w:hint="eastAsia"/>
          <w:bCs/>
          <w:sz w:val="28"/>
          <w:szCs w:val="28"/>
        </w:rPr>
        <w:t>水平</w:t>
      </w:r>
      <w:r w:rsidRPr="00E71E5B">
        <w:rPr>
          <w:rFonts w:cs="宋体" w:hint="eastAsia"/>
          <w:bCs/>
          <w:sz w:val="28"/>
          <w:szCs w:val="28"/>
        </w:rPr>
        <w:t>。通过</w:t>
      </w:r>
      <w:r w:rsidR="00AD5A5E">
        <w:rPr>
          <w:rFonts w:cs="宋体" w:hint="eastAsia"/>
          <w:bCs/>
          <w:sz w:val="28"/>
          <w:szCs w:val="28"/>
        </w:rPr>
        <w:t>与中德诺</w:t>
      </w:r>
      <w:proofErr w:type="gramStart"/>
      <w:r w:rsidR="00AD5A5E">
        <w:rPr>
          <w:rFonts w:cs="宋体" w:hint="eastAsia"/>
          <w:bCs/>
          <w:sz w:val="28"/>
          <w:szCs w:val="28"/>
        </w:rPr>
        <w:t>浩</w:t>
      </w:r>
      <w:proofErr w:type="gramEnd"/>
      <w:r w:rsidR="00AD5A5E">
        <w:rPr>
          <w:rFonts w:cs="宋体" w:hint="eastAsia"/>
          <w:bCs/>
          <w:sz w:val="28"/>
          <w:szCs w:val="28"/>
        </w:rPr>
        <w:t>、</w:t>
      </w:r>
      <w:proofErr w:type="gramStart"/>
      <w:r w:rsidR="00AD5A5E">
        <w:rPr>
          <w:rFonts w:cs="宋体" w:hint="eastAsia"/>
          <w:bCs/>
          <w:sz w:val="28"/>
          <w:szCs w:val="28"/>
        </w:rPr>
        <w:t>广汽本田</w:t>
      </w:r>
      <w:proofErr w:type="gramEnd"/>
      <w:r w:rsidR="00AD5A5E">
        <w:rPr>
          <w:rFonts w:cs="宋体" w:hint="eastAsia"/>
          <w:bCs/>
          <w:sz w:val="28"/>
          <w:szCs w:val="28"/>
        </w:rPr>
        <w:t>、福田</w:t>
      </w:r>
      <w:proofErr w:type="gramStart"/>
      <w:r w:rsidR="00AD5A5E">
        <w:rPr>
          <w:rFonts w:cs="宋体" w:hint="eastAsia"/>
          <w:bCs/>
          <w:sz w:val="28"/>
          <w:szCs w:val="28"/>
        </w:rPr>
        <w:t>日捆等</w:t>
      </w:r>
      <w:proofErr w:type="gramEnd"/>
      <w:r w:rsidR="00AD5A5E">
        <w:rPr>
          <w:rFonts w:cs="宋体" w:hint="eastAsia"/>
          <w:bCs/>
          <w:sz w:val="28"/>
          <w:szCs w:val="28"/>
        </w:rPr>
        <w:t>企业深度融合</w:t>
      </w:r>
      <w:r w:rsidRPr="00E71E5B">
        <w:rPr>
          <w:rFonts w:cs="宋体" w:hint="eastAsia"/>
          <w:bCs/>
          <w:sz w:val="28"/>
          <w:szCs w:val="28"/>
        </w:rPr>
        <w:t>，</w:t>
      </w:r>
      <w:r w:rsidR="00EF4519" w:rsidRPr="00E71E5B">
        <w:rPr>
          <w:rFonts w:cs="宋体" w:hint="eastAsia"/>
          <w:bCs/>
          <w:sz w:val="28"/>
          <w:szCs w:val="28"/>
        </w:rPr>
        <w:t>引入企业元素，提升学生职业综合素养，</w:t>
      </w:r>
      <w:r w:rsidRPr="00E71E5B">
        <w:rPr>
          <w:rFonts w:cs="宋体" w:hint="eastAsia"/>
          <w:bCs/>
          <w:sz w:val="28"/>
          <w:szCs w:val="28"/>
        </w:rPr>
        <w:t>培养符合企业需求的技能型人才。校企合作，共同制定人才培养方案、</w:t>
      </w:r>
      <w:r w:rsidR="00EF4519" w:rsidRPr="00E71E5B">
        <w:rPr>
          <w:rFonts w:cs="宋体" w:hint="eastAsia"/>
          <w:bCs/>
          <w:sz w:val="28"/>
          <w:szCs w:val="28"/>
        </w:rPr>
        <w:t>构建</w:t>
      </w:r>
      <w:r w:rsidRPr="00E71E5B">
        <w:rPr>
          <w:rFonts w:cs="宋体" w:hint="eastAsia"/>
          <w:bCs/>
          <w:sz w:val="28"/>
          <w:szCs w:val="28"/>
        </w:rPr>
        <w:t>课程</w:t>
      </w:r>
      <w:r w:rsidR="00EF4519" w:rsidRPr="00E71E5B">
        <w:rPr>
          <w:rFonts w:cs="宋体" w:hint="eastAsia"/>
          <w:bCs/>
          <w:sz w:val="28"/>
          <w:szCs w:val="28"/>
        </w:rPr>
        <w:t>体系、开发特色课程</w:t>
      </w:r>
      <w:r w:rsidRPr="00E71E5B">
        <w:rPr>
          <w:rFonts w:cs="宋体" w:hint="eastAsia"/>
          <w:bCs/>
          <w:sz w:val="28"/>
          <w:szCs w:val="28"/>
        </w:rPr>
        <w:t>，为技能型人才的培养保驾护航。</w:t>
      </w:r>
    </w:p>
    <w:p w:rsidR="006D7491" w:rsidRPr="00E71E5B" w:rsidRDefault="007D7A36" w:rsidP="00941F91">
      <w:pPr>
        <w:pStyle w:val="a3"/>
        <w:numPr>
          <w:ilvl w:val="0"/>
          <w:numId w:val="3"/>
        </w:numPr>
        <w:spacing w:line="360" w:lineRule="auto"/>
        <w:rPr>
          <w:rFonts w:cstheme="majorEastAsia"/>
          <w:b/>
          <w:bCs/>
        </w:rPr>
      </w:pPr>
      <w:r w:rsidRPr="00E71E5B">
        <w:rPr>
          <w:rFonts w:cstheme="majorEastAsia" w:hint="eastAsia"/>
          <w:b/>
          <w:bCs/>
        </w:rPr>
        <w:t>改善专业教学条件</w:t>
      </w:r>
    </w:p>
    <w:p w:rsidR="005F188C" w:rsidRPr="00E71E5B" w:rsidRDefault="005F188C" w:rsidP="005F188C">
      <w:pPr>
        <w:pStyle w:val="ab"/>
        <w:numPr>
          <w:ilvl w:val="0"/>
          <w:numId w:val="19"/>
        </w:numPr>
        <w:spacing w:line="360" w:lineRule="auto"/>
        <w:rPr>
          <w:rFonts w:cs="宋体"/>
          <w:sz w:val="28"/>
          <w:szCs w:val="28"/>
          <w:lang w:val="en-US"/>
        </w:rPr>
      </w:pPr>
      <w:r w:rsidRPr="00E71E5B">
        <w:rPr>
          <w:rFonts w:cs="宋体" w:hint="eastAsia"/>
          <w:sz w:val="28"/>
          <w:szCs w:val="28"/>
          <w:lang w:val="en-US"/>
        </w:rPr>
        <w:t>加强校内</w:t>
      </w:r>
      <w:proofErr w:type="gramStart"/>
      <w:r w:rsidRPr="00E71E5B">
        <w:rPr>
          <w:rFonts w:cs="宋体" w:hint="eastAsia"/>
          <w:sz w:val="28"/>
          <w:szCs w:val="28"/>
          <w:lang w:val="en-US"/>
        </w:rPr>
        <w:t>实训场室</w:t>
      </w:r>
      <w:proofErr w:type="gramEnd"/>
      <w:r w:rsidRPr="00E71E5B">
        <w:rPr>
          <w:rFonts w:cs="宋体" w:hint="eastAsia"/>
          <w:sz w:val="28"/>
          <w:szCs w:val="28"/>
          <w:lang w:val="en-US"/>
        </w:rPr>
        <w:t>的建设</w:t>
      </w:r>
      <w:r w:rsidR="0081730A" w:rsidRPr="00E71E5B">
        <w:rPr>
          <w:rFonts w:cs="宋体" w:hint="eastAsia"/>
          <w:sz w:val="28"/>
          <w:szCs w:val="28"/>
          <w:lang w:val="en-US"/>
        </w:rPr>
        <w:t>，融入企业文化</w:t>
      </w:r>
      <w:r w:rsidR="00E521E3" w:rsidRPr="00E71E5B">
        <w:rPr>
          <w:rFonts w:cs="宋体" w:hint="eastAsia"/>
          <w:sz w:val="28"/>
          <w:szCs w:val="28"/>
          <w:lang w:val="en-US"/>
        </w:rPr>
        <w:t>，精准对接企业环境</w:t>
      </w:r>
      <w:r w:rsidR="0081730A" w:rsidRPr="00E71E5B">
        <w:rPr>
          <w:rFonts w:cs="宋体" w:hint="eastAsia"/>
          <w:sz w:val="28"/>
          <w:szCs w:val="28"/>
          <w:lang w:val="en-US"/>
        </w:rPr>
        <w:t>。</w:t>
      </w:r>
    </w:p>
    <w:p w:rsidR="006D7491" w:rsidRPr="005F188C" w:rsidRDefault="007D7A36" w:rsidP="005F188C">
      <w:pPr>
        <w:spacing w:line="360" w:lineRule="auto"/>
        <w:ind w:firstLineChars="150" w:firstLine="420"/>
        <w:rPr>
          <w:rFonts w:ascii="宋体" w:eastAsia="宋体" w:hAnsi="宋体" w:cs="宋体"/>
          <w:sz w:val="28"/>
          <w:szCs w:val="28"/>
          <w:lang w:val="en-US"/>
        </w:rPr>
      </w:pPr>
      <w:r w:rsidRPr="00E71E5B">
        <w:rPr>
          <w:rFonts w:cs="宋体" w:hint="eastAsia"/>
          <w:sz w:val="28"/>
          <w:szCs w:val="28"/>
          <w:lang w:val="en-US"/>
        </w:rPr>
        <w:t>不断地改善教育教学条件，</w:t>
      </w:r>
      <w:r w:rsidR="0081730A" w:rsidRPr="00E71E5B">
        <w:rPr>
          <w:rFonts w:cs="宋体" w:hint="eastAsia"/>
          <w:sz w:val="28"/>
          <w:szCs w:val="28"/>
          <w:lang w:val="en-US"/>
        </w:rPr>
        <w:t>我校</w:t>
      </w:r>
      <w:r w:rsidRPr="00E71E5B">
        <w:rPr>
          <w:rFonts w:cs="宋体" w:hint="eastAsia"/>
          <w:sz w:val="28"/>
          <w:szCs w:val="28"/>
          <w:lang w:val="en-US"/>
        </w:rPr>
        <w:t>汽车运用与维修专业拥有</w:t>
      </w:r>
      <w:r w:rsidR="0081730A" w:rsidRPr="00E71E5B">
        <w:rPr>
          <w:rFonts w:cs="宋体" w:hint="eastAsia"/>
          <w:sz w:val="28"/>
          <w:szCs w:val="28"/>
          <w:lang w:val="en-US"/>
        </w:rPr>
        <w:t>2000多平方米的</w:t>
      </w:r>
      <w:r w:rsidRPr="00E71E5B">
        <w:rPr>
          <w:rFonts w:cs="宋体" w:hint="eastAsia"/>
          <w:sz w:val="28"/>
          <w:szCs w:val="28"/>
          <w:lang w:val="en-US"/>
        </w:rPr>
        <w:t>实训场地，</w:t>
      </w:r>
      <w:r w:rsidR="0081730A" w:rsidRPr="00E71E5B">
        <w:rPr>
          <w:rFonts w:cs="宋体" w:hint="eastAsia"/>
          <w:sz w:val="28"/>
          <w:szCs w:val="28"/>
          <w:lang w:val="en-US"/>
        </w:rPr>
        <w:t>建有</w:t>
      </w:r>
      <w:r w:rsidRPr="00E71E5B">
        <w:rPr>
          <w:rFonts w:cs="宋体" w:hint="eastAsia"/>
          <w:sz w:val="28"/>
          <w:szCs w:val="28"/>
          <w:lang w:val="en-US"/>
        </w:rPr>
        <w:t>汽车整车、汽车发动机、汽车底盘、汽车空调、</w:t>
      </w:r>
      <w:r w:rsidR="0081730A" w:rsidRPr="00E71E5B">
        <w:rPr>
          <w:rFonts w:cs="宋体" w:hint="eastAsia"/>
          <w:sz w:val="28"/>
          <w:szCs w:val="28"/>
          <w:lang w:val="en-US"/>
        </w:rPr>
        <w:t>汽车电气、二级维</w:t>
      </w:r>
      <w:r w:rsidR="0081730A" w:rsidRPr="005660FE">
        <w:rPr>
          <w:rFonts w:cs="宋体" w:hint="eastAsia"/>
          <w:sz w:val="28"/>
          <w:szCs w:val="28"/>
          <w:lang w:val="en-US"/>
        </w:rPr>
        <w:t>护、汽车底盘、汽车综合故障、</w:t>
      </w:r>
      <w:r w:rsidRPr="005660FE">
        <w:rPr>
          <w:rFonts w:cs="宋体" w:hint="eastAsia"/>
          <w:sz w:val="28"/>
          <w:szCs w:val="28"/>
          <w:lang w:val="en-US"/>
        </w:rPr>
        <w:t>汽车4s模拟实训等9个实训场地，</w:t>
      </w:r>
      <w:r w:rsidR="0081730A" w:rsidRPr="005660FE">
        <w:rPr>
          <w:rFonts w:cs="宋体" w:hint="eastAsia"/>
          <w:sz w:val="28"/>
          <w:szCs w:val="28"/>
          <w:lang w:val="en-US"/>
        </w:rPr>
        <w:t>在原有实训场地的基础上，</w:t>
      </w:r>
      <w:r w:rsidRPr="005660FE">
        <w:rPr>
          <w:rFonts w:cs="宋体" w:hint="eastAsia"/>
          <w:sz w:val="28"/>
          <w:szCs w:val="28"/>
          <w:lang w:val="en-US"/>
        </w:rPr>
        <w:t>新增新能源汽车实验实、汽车仓储实训室</w:t>
      </w:r>
      <w:r w:rsidR="00E60970" w:rsidRPr="005660FE">
        <w:rPr>
          <w:rFonts w:cs="宋体" w:hint="eastAsia"/>
          <w:sz w:val="28"/>
          <w:szCs w:val="28"/>
          <w:lang w:val="en-US"/>
        </w:rPr>
        <w:t>、智能网联模拟实训室</w:t>
      </w:r>
      <w:r w:rsidRPr="005660FE">
        <w:rPr>
          <w:rFonts w:cs="宋体" w:hint="eastAsia"/>
          <w:sz w:val="28"/>
          <w:szCs w:val="28"/>
          <w:lang w:val="en-US"/>
        </w:rPr>
        <w:t>，现共有汽车</w:t>
      </w:r>
      <w:proofErr w:type="gramStart"/>
      <w:r w:rsidRPr="005660FE">
        <w:rPr>
          <w:rFonts w:cs="宋体" w:hint="eastAsia"/>
          <w:sz w:val="28"/>
          <w:szCs w:val="28"/>
          <w:lang w:val="en-US"/>
        </w:rPr>
        <w:t>实训场室</w:t>
      </w:r>
      <w:proofErr w:type="gramEnd"/>
      <w:r w:rsidRPr="005660FE">
        <w:rPr>
          <w:rFonts w:cs="宋体" w:hint="eastAsia"/>
          <w:sz w:val="28"/>
          <w:szCs w:val="28"/>
          <w:lang w:val="en-US"/>
        </w:rPr>
        <w:t>1</w:t>
      </w:r>
      <w:r w:rsidR="00E60970" w:rsidRPr="005660FE">
        <w:rPr>
          <w:rFonts w:cs="宋体"/>
          <w:sz w:val="28"/>
          <w:szCs w:val="28"/>
          <w:lang w:val="en-US"/>
        </w:rPr>
        <w:t>2</w:t>
      </w:r>
      <w:r w:rsidRPr="005660FE">
        <w:rPr>
          <w:rFonts w:cs="宋体" w:hint="eastAsia"/>
          <w:sz w:val="28"/>
          <w:szCs w:val="28"/>
          <w:lang w:val="en-US"/>
        </w:rPr>
        <w:t>间。日常定期对现有设备进行增加、维修和更换，完善各实训</w:t>
      </w:r>
      <w:proofErr w:type="gramStart"/>
      <w:r w:rsidRPr="005660FE">
        <w:rPr>
          <w:rFonts w:cs="宋体" w:hint="eastAsia"/>
          <w:sz w:val="28"/>
          <w:szCs w:val="28"/>
          <w:lang w:val="en-US"/>
        </w:rPr>
        <w:t>室文化</w:t>
      </w:r>
      <w:proofErr w:type="gramEnd"/>
      <w:r w:rsidRPr="005660FE">
        <w:rPr>
          <w:rFonts w:cs="宋体" w:hint="eastAsia"/>
          <w:sz w:val="28"/>
          <w:szCs w:val="28"/>
          <w:lang w:val="en-US"/>
        </w:rPr>
        <w:t>建设内容。</w:t>
      </w:r>
    </w:p>
    <w:p w:rsidR="006D7491" w:rsidRPr="008F6990" w:rsidRDefault="007D7A36">
      <w:pPr>
        <w:spacing w:before="125" w:line="364" w:lineRule="auto"/>
        <w:jc w:val="center"/>
        <w:rPr>
          <w:rFonts w:ascii="宋体" w:eastAsia="宋体" w:hAnsi="宋体" w:cs="宋体"/>
          <w:sz w:val="24"/>
          <w:szCs w:val="24"/>
        </w:rPr>
      </w:pPr>
      <w:r w:rsidRPr="008F6990">
        <w:rPr>
          <w:rFonts w:ascii="宋体" w:eastAsia="宋体" w:hAnsi="宋体" w:cs="宋体"/>
          <w:noProof/>
          <w:sz w:val="24"/>
          <w:szCs w:val="24"/>
          <w:lang w:val="en-US" w:bidi="ar-SA"/>
        </w:rPr>
        <w:drawing>
          <wp:inline distT="0" distB="0" distL="114300" distR="114300">
            <wp:extent cx="2781300" cy="2085975"/>
            <wp:effectExtent l="0" t="0" r="0" b="952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7" cstate="print"/>
                    <a:stretch>
                      <a:fillRect/>
                    </a:stretch>
                  </pic:blipFill>
                  <pic:spPr>
                    <a:xfrm>
                      <a:off x="0" y="0"/>
                      <a:ext cx="2781300" cy="2085975"/>
                    </a:xfrm>
                    <a:prstGeom prst="rect">
                      <a:avLst/>
                    </a:prstGeom>
                    <a:noFill/>
                    <a:ln w="9525">
                      <a:noFill/>
                    </a:ln>
                  </pic:spPr>
                </pic:pic>
              </a:graphicData>
            </a:graphic>
          </wp:inline>
        </w:drawing>
      </w:r>
      <w:r w:rsidRPr="008F6990">
        <w:rPr>
          <w:rFonts w:ascii="宋体" w:eastAsia="宋体" w:hAnsi="宋体" w:cs="宋体" w:hint="eastAsia"/>
          <w:sz w:val="24"/>
          <w:szCs w:val="24"/>
          <w:lang w:val="en-US"/>
        </w:rPr>
        <w:t xml:space="preserve">   </w:t>
      </w:r>
      <w:r w:rsidRPr="008F6990">
        <w:rPr>
          <w:rFonts w:ascii="宋体" w:eastAsia="宋体" w:hAnsi="宋体" w:cs="宋体"/>
          <w:noProof/>
          <w:sz w:val="24"/>
          <w:szCs w:val="24"/>
          <w:lang w:val="en-US" w:bidi="ar-SA"/>
        </w:rPr>
        <w:drawing>
          <wp:inline distT="0" distB="0" distL="114300" distR="114300">
            <wp:extent cx="2786380" cy="2089785"/>
            <wp:effectExtent l="0" t="0" r="0" b="5715"/>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8" cstate="print"/>
                    <a:stretch>
                      <a:fillRect/>
                    </a:stretch>
                  </pic:blipFill>
                  <pic:spPr>
                    <a:xfrm>
                      <a:off x="0" y="0"/>
                      <a:ext cx="2786380" cy="2089785"/>
                    </a:xfrm>
                    <a:prstGeom prst="rect">
                      <a:avLst/>
                    </a:prstGeom>
                    <a:noFill/>
                    <a:ln w="9525">
                      <a:noFill/>
                    </a:ln>
                  </pic:spPr>
                </pic:pic>
              </a:graphicData>
            </a:graphic>
          </wp:inline>
        </w:drawing>
      </w:r>
    </w:p>
    <w:p w:rsidR="006D7491" w:rsidRPr="008F6990" w:rsidRDefault="007D7A36">
      <w:pPr>
        <w:spacing w:before="125" w:line="364" w:lineRule="auto"/>
        <w:jc w:val="center"/>
        <w:rPr>
          <w:rFonts w:ascii="宋体" w:eastAsia="宋体" w:hAnsi="宋体" w:cs="宋体"/>
          <w:sz w:val="24"/>
          <w:szCs w:val="24"/>
          <w:lang w:val="en-US"/>
        </w:rPr>
      </w:pPr>
      <w:r w:rsidRPr="008F6990">
        <w:rPr>
          <w:rFonts w:ascii="宋体" w:eastAsia="宋体" w:hAnsi="宋体" w:hint="eastAsia"/>
          <w:noProof/>
          <w:lang w:val="en-US" w:bidi="ar-SA"/>
        </w:rPr>
        <w:lastRenderedPageBreak/>
        <w:drawing>
          <wp:inline distT="0" distB="0" distL="114300" distR="114300">
            <wp:extent cx="2910088" cy="1852295"/>
            <wp:effectExtent l="0" t="0" r="5080" b="0"/>
            <wp:docPr id="32" name="图片 32" descr="汽车仓储实训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汽车仓储实训室-2"/>
                    <pic:cNvPicPr>
                      <a:picLocks noChangeAspect="1"/>
                    </pic:cNvPicPr>
                  </pic:nvPicPr>
                  <pic:blipFill>
                    <a:blip r:embed="rId9" cstate="print"/>
                    <a:stretch>
                      <a:fillRect/>
                    </a:stretch>
                  </pic:blipFill>
                  <pic:spPr>
                    <a:xfrm>
                      <a:off x="0" y="0"/>
                      <a:ext cx="2925448" cy="1862072"/>
                    </a:xfrm>
                    <a:prstGeom prst="rect">
                      <a:avLst/>
                    </a:prstGeom>
                  </pic:spPr>
                </pic:pic>
              </a:graphicData>
            </a:graphic>
          </wp:inline>
        </w:drawing>
      </w:r>
      <w:r w:rsidRPr="008F6990">
        <w:rPr>
          <w:rFonts w:ascii="宋体" w:eastAsia="宋体" w:hAnsi="宋体" w:hint="eastAsia"/>
          <w:lang w:val="en-US"/>
        </w:rPr>
        <w:t xml:space="preserve"> </w:t>
      </w:r>
      <w:r w:rsidR="00941F91">
        <w:rPr>
          <w:rFonts w:ascii="宋体" w:eastAsia="宋体" w:hAnsi="宋体"/>
          <w:lang w:val="en-US"/>
        </w:rPr>
        <w:t xml:space="preserve">  </w:t>
      </w:r>
      <w:r w:rsidRPr="008F6990">
        <w:rPr>
          <w:rFonts w:ascii="宋体" w:eastAsia="宋体" w:hAnsi="宋体" w:hint="eastAsia"/>
          <w:noProof/>
          <w:lang w:val="en-US" w:bidi="ar-SA"/>
        </w:rPr>
        <w:drawing>
          <wp:inline distT="0" distB="0" distL="114300" distR="114300">
            <wp:extent cx="2862361" cy="1797685"/>
            <wp:effectExtent l="0" t="0" r="0" b="0"/>
            <wp:docPr id="37" name="图片 37" descr="新能源汽车实训室-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新能源汽车实训室-6"/>
                    <pic:cNvPicPr>
                      <a:picLocks noChangeAspect="1"/>
                    </pic:cNvPicPr>
                  </pic:nvPicPr>
                  <pic:blipFill>
                    <a:blip r:embed="rId10" cstate="print"/>
                    <a:stretch>
                      <a:fillRect/>
                    </a:stretch>
                  </pic:blipFill>
                  <pic:spPr>
                    <a:xfrm>
                      <a:off x="0" y="0"/>
                      <a:ext cx="2876935" cy="1806838"/>
                    </a:xfrm>
                    <a:prstGeom prst="rect">
                      <a:avLst/>
                    </a:prstGeom>
                  </pic:spPr>
                </pic:pic>
              </a:graphicData>
            </a:graphic>
          </wp:inline>
        </w:drawing>
      </w:r>
    </w:p>
    <w:p w:rsidR="006D7491" w:rsidRPr="005660FE" w:rsidRDefault="007D7A36" w:rsidP="00941F91">
      <w:pPr>
        <w:pStyle w:val="a3"/>
        <w:spacing w:before="178" w:line="360" w:lineRule="auto"/>
        <w:jc w:val="center"/>
        <w:rPr>
          <w:rFonts w:cs="宋体"/>
          <w:sz w:val="21"/>
          <w:szCs w:val="21"/>
          <w:lang w:val="en-US"/>
        </w:rPr>
      </w:pPr>
      <w:r w:rsidRPr="005660FE">
        <w:rPr>
          <w:rFonts w:cs="宋体" w:hint="eastAsia"/>
          <w:sz w:val="21"/>
          <w:szCs w:val="21"/>
          <w:lang w:val="en-US"/>
        </w:rPr>
        <w:t>汽车运用与维修专业实训室</w:t>
      </w:r>
    </w:p>
    <w:p w:rsidR="006D7491" w:rsidRPr="008F6990" w:rsidRDefault="007D7A36">
      <w:pPr>
        <w:spacing w:before="125" w:line="364" w:lineRule="auto"/>
        <w:jc w:val="center"/>
        <w:rPr>
          <w:rFonts w:ascii="宋体" w:eastAsia="宋体" w:hAnsi="宋体" w:cstheme="majorEastAsia"/>
          <w:sz w:val="28"/>
          <w:szCs w:val="28"/>
          <w:lang w:val="en-US"/>
        </w:rPr>
      </w:pPr>
      <w:r w:rsidRPr="008F6990">
        <w:rPr>
          <w:rFonts w:ascii="宋体" w:eastAsia="宋体" w:hAnsi="宋体"/>
          <w:noProof/>
          <w:lang w:val="en-US" w:bidi="ar-SA"/>
        </w:rPr>
        <w:drawing>
          <wp:inline distT="0" distB="0" distL="114300" distR="114300">
            <wp:extent cx="3075940" cy="1554419"/>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stretch>
                      <a:fillRect/>
                    </a:stretch>
                  </pic:blipFill>
                  <pic:spPr>
                    <a:xfrm>
                      <a:off x="0" y="0"/>
                      <a:ext cx="3093295" cy="1563189"/>
                    </a:xfrm>
                    <a:prstGeom prst="rect">
                      <a:avLst/>
                    </a:prstGeom>
                    <a:noFill/>
                    <a:ln>
                      <a:noFill/>
                    </a:ln>
                  </pic:spPr>
                </pic:pic>
              </a:graphicData>
            </a:graphic>
          </wp:inline>
        </w:drawing>
      </w:r>
      <w:r w:rsidR="00941F91">
        <w:rPr>
          <w:rFonts w:ascii="宋体" w:eastAsia="宋体" w:hAnsi="宋体"/>
          <w:lang w:val="en-US"/>
        </w:rPr>
        <w:t xml:space="preserve"> </w:t>
      </w:r>
      <w:r w:rsidRPr="008F6990">
        <w:rPr>
          <w:rFonts w:ascii="宋体" w:eastAsia="宋体" w:hAnsi="宋体" w:hint="eastAsia"/>
          <w:lang w:val="en-US"/>
        </w:rPr>
        <w:t xml:space="preserve"> </w:t>
      </w:r>
      <w:r w:rsidRPr="008F6990">
        <w:rPr>
          <w:rFonts w:ascii="宋体" w:eastAsia="宋体" w:hAnsi="宋体"/>
          <w:noProof/>
          <w:lang w:val="en-US" w:bidi="ar-SA"/>
        </w:rPr>
        <w:drawing>
          <wp:inline distT="0" distB="0" distL="114300" distR="114300">
            <wp:extent cx="2598175" cy="16078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stretch>
                      <a:fillRect/>
                    </a:stretch>
                  </pic:blipFill>
                  <pic:spPr>
                    <a:xfrm>
                      <a:off x="0" y="0"/>
                      <a:ext cx="2605601" cy="1612415"/>
                    </a:xfrm>
                    <a:prstGeom prst="rect">
                      <a:avLst/>
                    </a:prstGeom>
                    <a:noFill/>
                    <a:ln>
                      <a:noFill/>
                    </a:ln>
                  </pic:spPr>
                </pic:pic>
              </a:graphicData>
            </a:graphic>
          </wp:inline>
        </w:drawing>
      </w:r>
    </w:p>
    <w:p w:rsidR="006D7491" w:rsidRPr="005660FE" w:rsidRDefault="007D7A36">
      <w:pPr>
        <w:pStyle w:val="a3"/>
        <w:spacing w:before="178" w:line="360" w:lineRule="auto"/>
        <w:ind w:firstLine="640"/>
        <w:jc w:val="center"/>
        <w:rPr>
          <w:rFonts w:cs="宋体"/>
          <w:sz w:val="21"/>
          <w:szCs w:val="21"/>
          <w:lang w:val="en-US"/>
        </w:rPr>
      </w:pPr>
      <w:r w:rsidRPr="005660FE">
        <w:rPr>
          <w:rFonts w:cs="宋体" w:hint="eastAsia"/>
          <w:sz w:val="21"/>
          <w:szCs w:val="21"/>
          <w:lang w:val="en-US"/>
        </w:rPr>
        <w:t>汽车运用与维修专业文化建设</w:t>
      </w:r>
    </w:p>
    <w:p w:rsidR="0081730A" w:rsidRPr="005660FE" w:rsidRDefault="0081730A" w:rsidP="00E55BD9">
      <w:pPr>
        <w:pStyle w:val="a3"/>
        <w:numPr>
          <w:ilvl w:val="0"/>
          <w:numId w:val="19"/>
        </w:numPr>
        <w:spacing w:line="360" w:lineRule="auto"/>
        <w:jc w:val="both"/>
        <w:rPr>
          <w:rFonts w:cs="宋体"/>
          <w:sz w:val="28"/>
          <w:szCs w:val="28"/>
          <w:lang w:val="en-US"/>
        </w:rPr>
      </w:pPr>
      <w:r w:rsidRPr="005660FE">
        <w:rPr>
          <w:rFonts w:cs="宋体" w:hint="eastAsia"/>
          <w:sz w:val="28"/>
          <w:szCs w:val="28"/>
          <w:lang w:val="en-US"/>
        </w:rPr>
        <w:t>加强校外实训基地建设，校企深度融合。</w:t>
      </w:r>
    </w:p>
    <w:p w:rsidR="0081730A" w:rsidRPr="005660FE" w:rsidRDefault="00E55BD9" w:rsidP="00E55BD9">
      <w:pPr>
        <w:pStyle w:val="a3"/>
        <w:spacing w:line="360" w:lineRule="auto"/>
        <w:ind w:firstLine="570"/>
        <w:jc w:val="both"/>
        <w:rPr>
          <w:rFonts w:cs="宋体"/>
          <w:sz w:val="28"/>
          <w:szCs w:val="28"/>
          <w:lang w:val="en-US"/>
        </w:rPr>
      </w:pPr>
      <w:r w:rsidRPr="005660FE">
        <w:rPr>
          <w:rFonts w:cs="宋体" w:hint="eastAsia"/>
          <w:sz w:val="28"/>
          <w:szCs w:val="28"/>
          <w:lang w:val="en-US"/>
        </w:rPr>
        <w:t>校外实习是培养学生职业能力的关键教学环节，是深化“工学结合”人才培养模式、强化学生职业道德和职业素质教育的良好途经。通过校企合作，深化教学体制改革，使教学内容紧贴社会需求，突出针对性和实用性，建立由以知识传授为主的理论教学体系和以技术、技能培训为主的实践教学体系。目前除</w:t>
      </w:r>
      <w:r w:rsidR="00F0053A" w:rsidRPr="005660FE">
        <w:rPr>
          <w:rFonts w:cs="宋体" w:hint="eastAsia"/>
          <w:sz w:val="28"/>
          <w:szCs w:val="28"/>
          <w:lang w:val="en-US"/>
        </w:rPr>
        <w:t>“中德诺</w:t>
      </w:r>
      <w:proofErr w:type="gramStart"/>
      <w:r w:rsidR="00F0053A" w:rsidRPr="005660FE">
        <w:rPr>
          <w:rFonts w:cs="宋体" w:hint="eastAsia"/>
          <w:sz w:val="28"/>
          <w:szCs w:val="28"/>
          <w:lang w:val="en-US"/>
        </w:rPr>
        <w:t>浩</w:t>
      </w:r>
      <w:proofErr w:type="gramEnd"/>
      <w:r w:rsidR="00F0053A" w:rsidRPr="005660FE">
        <w:rPr>
          <w:rFonts w:cs="宋体" w:hint="eastAsia"/>
          <w:sz w:val="28"/>
          <w:szCs w:val="28"/>
          <w:lang w:val="en-US"/>
        </w:rPr>
        <w:t>”合作企业8家外，学校新增的合作企业有：</w:t>
      </w:r>
      <w:proofErr w:type="gramStart"/>
      <w:r w:rsidR="00F0053A" w:rsidRPr="005660FE">
        <w:rPr>
          <w:rFonts w:cs="宋体" w:hint="eastAsia"/>
          <w:sz w:val="28"/>
          <w:szCs w:val="28"/>
          <w:lang w:val="en-US"/>
        </w:rPr>
        <w:t>广汽本田</w:t>
      </w:r>
      <w:proofErr w:type="gramEnd"/>
      <w:r w:rsidR="00F0053A" w:rsidRPr="005660FE">
        <w:rPr>
          <w:rFonts w:cs="宋体" w:hint="eastAsia"/>
          <w:sz w:val="28"/>
          <w:szCs w:val="28"/>
          <w:lang w:val="en-US"/>
        </w:rPr>
        <w:t>、富田日捆、广州增城联</w:t>
      </w:r>
      <w:proofErr w:type="gramStart"/>
      <w:r w:rsidR="00F0053A" w:rsidRPr="005660FE">
        <w:rPr>
          <w:rFonts w:cs="宋体" w:hint="eastAsia"/>
          <w:sz w:val="28"/>
          <w:szCs w:val="28"/>
          <w:lang w:val="en-US"/>
        </w:rPr>
        <w:t>峰汽车</w:t>
      </w:r>
      <w:proofErr w:type="gramEnd"/>
      <w:r w:rsidR="00F0053A" w:rsidRPr="005660FE">
        <w:rPr>
          <w:rFonts w:cs="宋体" w:hint="eastAsia"/>
          <w:sz w:val="28"/>
          <w:szCs w:val="28"/>
          <w:lang w:val="en-US"/>
        </w:rPr>
        <w:t>美容中心、挂车</w:t>
      </w:r>
      <w:proofErr w:type="gramStart"/>
      <w:r w:rsidR="00F0053A" w:rsidRPr="005660FE">
        <w:rPr>
          <w:rFonts w:cs="宋体" w:hint="eastAsia"/>
          <w:sz w:val="28"/>
          <w:szCs w:val="28"/>
          <w:lang w:val="en-US"/>
        </w:rPr>
        <w:t>会网络</w:t>
      </w:r>
      <w:proofErr w:type="gramEnd"/>
      <w:r w:rsidR="00F0053A" w:rsidRPr="005660FE">
        <w:rPr>
          <w:rFonts w:cs="宋体" w:hint="eastAsia"/>
          <w:sz w:val="28"/>
          <w:szCs w:val="28"/>
          <w:lang w:val="en-US"/>
        </w:rPr>
        <w:t>科技（广东）有限公司。</w:t>
      </w:r>
    </w:p>
    <w:p w:rsidR="00073D6F" w:rsidRPr="005660FE" w:rsidRDefault="00073D6F" w:rsidP="00073D6F">
      <w:pPr>
        <w:pStyle w:val="a3"/>
        <w:numPr>
          <w:ilvl w:val="0"/>
          <w:numId w:val="19"/>
        </w:numPr>
        <w:spacing w:line="360" w:lineRule="auto"/>
        <w:jc w:val="both"/>
        <w:rPr>
          <w:rFonts w:cs="宋体"/>
          <w:sz w:val="28"/>
          <w:szCs w:val="28"/>
          <w:lang w:val="en-US"/>
        </w:rPr>
      </w:pPr>
      <w:r w:rsidRPr="005660FE">
        <w:rPr>
          <w:rFonts w:hint="eastAsia"/>
          <w:sz w:val="28"/>
          <w:szCs w:val="28"/>
        </w:rPr>
        <w:t>加强</w:t>
      </w:r>
      <w:r w:rsidRPr="005660FE">
        <w:rPr>
          <w:rFonts w:cs="宋体" w:hint="eastAsia"/>
          <w:sz w:val="28"/>
          <w:szCs w:val="28"/>
          <w:lang w:val="en-US"/>
        </w:rPr>
        <w:t>数字化教学资源建设，实现教学</w:t>
      </w:r>
      <w:r w:rsidR="00E521E3" w:rsidRPr="005660FE">
        <w:rPr>
          <w:rFonts w:cs="宋体" w:hint="eastAsia"/>
          <w:sz w:val="28"/>
          <w:szCs w:val="28"/>
          <w:lang w:val="en-US"/>
        </w:rPr>
        <w:t>资源</w:t>
      </w:r>
      <w:r w:rsidRPr="005660FE">
        <w:rPr>
          <w:rFonts w:cs="宋体" w:hint="eastAsia"/>
          <w:sz w:val="28"/>
          <w:szCs w:val="28"/>
          <w:lang w:val="en-US"/>
        </w:rPr>
        <w:t>共享。</w:t>
      </w:r>
    </w:p>
    <w:p w:rsidR="00073D6F" w:rsidRPr="005660FE" w:rsidRDefault="00073D6F" w:rsidP="00073D6F">
      <w:pPr>
        <w:pStyle w:val="a3"/>
        <w:spacing w:line="360" w:lineRule="auto"/>
        <w:ind w:firstLine="570"/>
        <w:jc w:val="both"/>
        <w:rPr>
          <w:rFonts w:cs="宋体"/>
          <w:sz w:val="28"/>
          <w:szCs w:val="28"/>
          <w:lang w:val="en-US"/>
        </w:rPr>
      </w:pPr>
      <w:r w:rsidRPr="005660FE">
        <w:rPr>
          <w:rFonts w:cs="宋体" w:hint="eastAsia"/>
          <w:sz w:val="28"/>
          <w:szCs w:val="28"/>
          <w:lang w:val="en-US"/>
        </w:rPr>
        <w:t>充分利用信息技术服务专业教学。注重数字资源库的建设，专业课程开发相应的数字资源。目前已在不同平台完成了相应课程的数字资源建设，</w:t>
      </w:r>
      <w:proofErr w:type="gramStart"/>
      <w:r w:rsidR="009E3FC7" w:rsidRPr="005660FE">
        <w:rPr>
          <w:rFonts w:cs="宋体" w:hint="eastAsia"/>
          <w:sz w:val="28"/>
          <w:szCs w:val="28"/>
          <w:lang w:val="en-US"/>
        </w:rPr>
        <w:t>实现线</w:t>
      </w:r>
      <w:proofErr w:type="gramEnd"/>
      <w:r w:rsidR="009E3FC7" w:rsidRPr="005660FE">
        <w:rPr>
          <w:rFonts w:cs="宋体" w:hint="eastAsia"/>
          <w:sz w:val="28"/>
          <w:szCs w:val="28"/>
          <w:lang w:val="en-US"/>
        </w:rPr>
        <w:t>上线下混合式教学，</w:t>
      </w:r>
      <w:r w:rsidRPr="005660FE">
        <w:rPr>
          <w:rFonts w:cs="宋体" w:hint="eastAsia"/>
          <w:sz w:val="28"/>
          <w:szCs w:val="28"/>
          <w:lang w:val="en-US"/>
        </w:rPr>
        <w:t>应用效果</w:t>
      </w:r>
      <w:r w:rsidR="009E3FC7" w:rsidRPr="005660FE">
        <w:rPr>
          <w:rFonts w:cs="宋体" w:hint="eastAsia"/>
          <w:sz w:val="28"/>
          <w:szCs w:val="28"/>
          <w:lang w:val="en-US"/>
        </w:rPr>
        <w:t>良好。</w:t>
      </w:r>
    </w:p>
    <w:p w:rsidR="009E3FC7" w:rsidRPr="00090CCB" w:rsidRDefault="009E3FC7" w:rsidP="00073D6F">
      <w:pPr>
        <w:pStyle w:val="a3"/>
        <w:spacing w:line="360" w:lineRule="auto"/>
        <w:ind w:firstLine="570"/>
        <w:jc w:val="both"/>
        <w:rPr>
          <w:rFonts w:cs="宋体"/>
          <w:sz w:val="28"/>
          <w:szCs w:val="28"/>
          <w:lang w:val="en-US"/>
        </w:rPr>
      </w:pPr>
      <w:r w:rsidRPr="005660FE">
        <w:rPr>
          <w:rFonts w:cs="宋体" w:hint="eastAsia"/>
          <w:sz w:val="28"/>
          <w:szCs w:val="28"/>
          <w:lang w:val="en-US"/>
        </w:rPr>
        <w:t xml:space="preserve"> </w:t>
      </w:r>
      <w:r w:rsidRPr="005660FE">
        <w:rPr>
          <w:rFonts w:cs="宋体"/>
          <w:sz w:val="28"/>
          <w:szCs w:val="28"/>
          <w:lang w:val="en-US"/>
        </w:rPr>
        <w:t xml:space="preserve">            </w:t>
      </w:r>
      <w:r w:rsidR="000847FB" w:rsidRPr="005660FE">
        <w:rPr>
          <w:rFonts w:cs="宋体" w:hint="eastAsia"/>
          <w:sz w:val="28"/>
          <w:szCs w:val="28"/>
          <w:lang w:val="en-US"/>
        </w:rPr>
        <w:t xml:space="preserve">  </w:t>
      </w:r>
      <w:r w:rsidRPr="00090CCB">
        <w:rPr>
          <w:rFonts w:cs="宋体" w:hint="eastAsia"/>
          <w:sz w:val="28"/>
          <w:szCs w:val="28"/>
          <w:lang w:val="en-US"/>
        </w:rPr>
        <w:t>数字资源建设情况一览表</w:t>
      </w:r>
    </w:p>
    <w:tbl>
      <w:tblPr>
        <w:tblStyle w:val="aa"/>
        <w:tblW w:w="8108" w:type="dxa"/>
        <w:jc w:val="center"/>
        <w:tblLook w:val="04A0" w:firstRow="1" w:lastRow="0" w:firstColumn="1" w:lastColumn="0" w:noHBand="0" w:noVBand="1"/>
      </w:tblPr>
      <w:tblGrid>
        <w:gridCol w:w="2818"/>
        <w:gridCol w:w="5290"/>
      </w:tblGrid>
      <w:tr w:rsidR="00073D6F" w:rsidRPr="005660FE" w:rsidTr="00F65584">
        <w:trPr>
          <w:trHeight w:val="668"/>
          <w:jc w:val="center"/>
        </w:trPr>
        <w:tc>
          <w:tcPr>
            <w:tcW w:w="2818" w:type="dxa"/>
            <w:vAlign w:val="center"/>
          </w:tcPr>
          <w:p w:rsidR="00073D6F" w:rsidRPr="005660FE" w:rsidRDefault="00073D6F" w:rsidP="00EF4519">
            <w:pPr>
              <w:jc w:val="center"/>
              <w:rPr>
                <w:rFonts w:cstheme="minorEastAsia"/>
                <w:sz w:val="21"/>
                <w:szCs w:val="21"/>
              </w:rPr>
            </w:pPr>
            <w:r w:rsidRPr="005660FE">
              <w:rPr>
                <w:rFonts w:cstheme="minorEastAsia" w:hint="eastAsia"/>
                <w:b/>
                <w:bCs/>
                <w:sz w:val="21"/>
                <w:szCs w:val="21"/>
              </w:rPr>
              <w:lastRenderedPageBreak/>
              <w:t>平</w:t>
            </w:r>
            <w:r w:rsidRPr="005660FE">
              <w:rPr>
                <w:rFonts w:cstheme="minorEastAsia"/>
                <w:b/>
                <w:bCs/>
                <w:sz w:val="21"/>
                <w:szCs w:val="21"/>
              </w:rPr>
              <w:t xml:space="preserve"> </w:t>
            </w:r>
            <w:r w:rsidRPr="005660FE">
              <w:rPr>
                <w:rFonts w:cstheme="minorEastAsia" w:hint="eastAsia"/>
                <w:b/>
                <w:bCs/>
                <w:sz w:val="21"/>
                <w:szCs w:val="21"/>
              </w:rPr>
              <w:t>台</w:t>
            </w:r>
          </w:p>
        </w:tc>
        <w:tc>
          <w:tcPr>
            <w:tcW w:w="5290" w:type="dxa"/>
            <w:vAlign w:val="center"/>
          </w:tcPr>
          <w:p w:rsidR="00073D6F" w:rsidRPr="005660FE" w:rsidRDefault="00073D6F" w:rsidP="00EF4519">
            <w:pPr>
              <w:jc w:val="center"/>
              <w:rPr>
                <w:rFonts w:cstheme="minorEastAsia"/>
                <w:sz w:val="21"/>
                <w:szCs w:val="21"/>
              </w:rPr>
            </w:pPr>
            <w:r w:rsidRPr="005660FE">
              <w:rPr>
                <w:rFonts w:cstheme="minorEastAsia" w:hint="eastAsia"/>
                <w:b/>
                <w:bCs/>
                <w:sz w:val="21"/>
                <w:szCs w:val="21"/>
              </w:rPr>
              <w:t>课</w:t>
            </w:r>
            <w:r w:rsidRPr="005660FE">
              <w:rPr>
                <w:rFonts w:cstheme="minorEastAsia"/>
                <w:b/>
                <w:bCs/>
                <w:sz w:val="21"/>
                <w:szCs w:val="21"/>
              </w:rPr>
              <w:t xml:space="preserve"> </w:t>
            </w:r>
            <w:r w:rsidRPr="005660FE">
              <w:rPr>
                <w:rFonts w:cstheme="minorEastAsia" w:hint="eastAsia"/>
                <w:b/>
                <w:bCs/>
                <w:sz w:val="21"/>
                <w:szCs w:val="21"/>
              </w:rPr>
              <w:t>程（节选部分课程）</w:t>
            </w:r>
          </w:p>
        </w:tc>
      </w:tr>
      <w:tr w:rsidR="00073D6F" w:rsidRPr="005660FE" w:rsidTr="00F65584">
        <w:trPr>
          <w:trHeight w:val="1432"/>
          <w:jc w:val="center"/>
        </w:trPr>
        <w:tc>
          <w:tcPr>
            <w:tcW w:w="2818" w:type="dxa"/>
            <w:vAlign w:val="center"/>
          </w:tcPr>
          <w:p w:rsidR="00073D6F" w:rsidRPr="005660FE" w:rsidRDefault="00073D6F" w:rsidP="00EF4519">
            <w:pPr>
              <w:jc w:val="center"/>
              <w:rPr>
                <w:rFonts w:cstheme="minorEastAsia"/>
                <w:sz w:val="21"/>
                <w:szCs w:val="21"/>
              </w:rPr>
            </w:pPr>
            <w:r w:rsidRPr="005660FE">
              <w:rPr>
                <w:rFonts w:cstheme="minorEastAsia" w:hint="eastAsia"/>
                <w:sz w:val="21"/>
                <w:szCs w:val="21"/>
              </w:rPr>
              <w:t>精品课程平台（学校官网）</w:t>
            </w:r>
          </w:p>
        </w:tc>
        <w:tc>
          <w:tcPr>
            <w:tcW w:w="5290" w:type="dxa"/>
            <w:vAlign w:val="center"/>
          </w:tcPr>
          <w:p w:rsidR="00470FDA" w:rsidRDefault="00470FDA" w:rsidP="00470FDA">
            <w:pPr>
              <w:spacing w:line="360" w:lineRule="auto"/>
              <w:jc w:val="center"/>
              <w:rPr>
                <w:rFonts w:cstheme="minorEastAsia"/>
                <w:sz w:val="21"/>
                <w:szCs w:val="21"/>
              </w:rPr>
            </w:pPr>
            <w:bookmarkStart w:id="8" w:name="_Hlk147420378"/>
            <w:r w:rsidRPr="005660FE">
              <w:rPr>
                <w:rFonts w:cstheme="minorEastAsia" w:hint="eastAsia"/>
                <w:sz w:val="21"/>
                <w:szCs w:val="21"/>
              </w:rPr>
              <w:t>《</w:t>
            </w:r>
            <w:r>
              <w:rPr>
                <w:rFonts w:cstheme="minorEastAsia" w:hint="eastAsia"/>
                <w:sz w:val="21"/>
                <w:szCs w:val="21"/>
              </w:rPr>
              <w:t>汽车</w:t>
            </w:r>
            <w:r w:rsidR="006E17EF">
              <w:rPr>
                <w:rFonts w:cstheme="minorEastAsia" w:hint="eastAsia"/>
                <w:sz w:val="21"/>
                <w:szCs w:val="21"/>
              </w:rPr>
              <w:t>发动机构造与</w:t>
            </w:r>
            <w:r w:rsidRPr="005660FE">
              <w:rPr>
                <w:rFonts w:cstheme="minorEastAsia" w:hint="eastAsia"/>
                <w:sz w:val="21"/>
                <w:szCs w:val="21"/>
              </w:rPr>
              <w:t>检修》</w:t>
            </w:r>
          </w:p>
          <w:p w:rsidR="006E17EF" w:rsidRDefault="006E17EF" w:rsidP="00470FDA">
            <w:pPr>
              <w:spacing w:line="360" w:lineRule="auto"/>
              <w:jc w:val="center"/>
              <w:rPr>
                <w:rFonts w:cstheme="minorEastAsia"/>
                <w:sz w:val="21"/>
                <w:szCs w:val="21"/>
              </w:rPr>
            </w:pPr>
            <w:r w:rsidRPr="006E17EF">
              <w:rPr>
                <w:rFonts w:cstheme="minorEastAsia" w:hint="eastAsia"/>
                <w:sz w:val="21"/>
                <w:szCs w:val="21"/>
              </w:rPr>
              <w:t>《汽车</w:t>
            </w:r>
            <w:r>
              <w:rPr>
                <w:rFonts w:cstheme="minorEastAsia" w:hint="eastAsia"/>
                <w:sz w:val="21"/>
                <w:szCs w:val="21"/>
              </w:rPr>
              <w:t>发动机电控系统检修</w:t>
            </w:r>
            <w:r w:rsidRPr="006E17EF">
              <w:rPr>
                <w:rFonts w:cstheme="minorEastAsia" w:hint="eastAsia"/>
                <w:sz w:val="21"/>
                <w:szCs w:val="21"/>
              </w:rPr>
              <w:t>》</w:t>
            </w:r>
          </w:p>
          <w:p w:rsidR="00470FDA" w:rsidRDefault="00470FDA" w:rsidP="00470FDA">
            <w:pPr>
              <w:spacing w:line="360" w:lineRule="auto"/>
              <w:jc w:val="center"/>
              <w:rPr>
                <w:rFonts w:cstheme="minorEastAsia"/>
                <w:sz w:val="21"/>
                <w:szCs w:val="21"/>
              </w:rPr>
            </w:pPr>
            <w:r w:rsidRPr="005660FE">
              <w:rPr>
                <w:rFonts w:cstheme="minorEastAsia" w:hint="eastAsia"/>
                <w:sz w:val="21"/>
                <w:szCs w:val="21"/>
              </w:rPr>
              <w:t>《</w:t>
            </w:r>
            <w:r>
              <w:rPr>
                <w:rFonts w:cstheme="minorEastAsia" w:hint="eastAsia"/>
                <w:sz w:val="21"/>
                <w:szCs w:val="21"/>
              </w:rPr>
              <w:t>汽车电气设备</w:t>
            </w:r>
            <w:r w:rsidRPr="005660FE">
              <w:rPr>
                <w:rFonts w:cstheme="minorEastAsia" w:hint="eastAsia"/>
                <w:sz w:val="21"/>
                <w:szCs w:val="21"/>
              </w:rPr>
              <w:t>构检修》</w:t>
            </w:r>
          </w:p>
          <w:p w:rsidR="006E17EF" w:rsidRDefault="006E17EF" w:rsidP="00470FDA">
            <w:pPr>
              <w:spacing w:line="360" w:lineRule="auto"/>
              <w:jc w:val="center"/>
              <w:rPr>
                <w:rFonts w:cstheme="minorEastAsia"/>
                <w:sz w:val="21"/>
                <w:szCs w:val="21"/>
              </w:rPr>
            </w:pPr>
            <w:r w:rsidRPr="005660FE">
              <w:rPr>
                <w:rFonts w:cstheme="minorEastAsia"/>
                <w:sz w:val="21"/>
                <w:szCs w:val="21"/>
              </w:rPr>
              <w:t>《</w:t>
            </w:r>
            <w:r w:rsidRPr="005660FE">
              <w:rPr>
                <w:rFonts w:cstheme="minorEastAsia" w:hint="eastAsia"/>
                <w:sz w:val="21"/>
                <w:szCs w:val="21"/>
              </w:rPr>
              <w:t>汽车空调</w:t>
            </w:r>
            <w:r w:rsidRPr="005660FE">
              <w:rPr>
                <w:rFonts w:cstheme="minorEastAsia"/>
                <w:sz w:val="21"/>
                <w:szCs w:val="21"/>
              </w:rPr>
              <w:t>检测与维修》</w:t>
            </w:r>
          </w:p>
          <w:p w:rsidR="006E17EF" w:rsidRDefault="006E17EF" w:rsidP="006E17EF">
            <w:pPr>
              <w:spacing w:line="360" w:lineRule="auto"/>
              <w:jc w:val="center"/>
              <w:rPr>
                <w:rFonts w:cstheme="minorEastAsia"/>
                <w:sz w:val="21"/>
                <w:szCs w:val="21"/>
              </w:rPr>
            </w:pPr>
            <w:r w:rsidRPr="005660FE">
              <w:rPr>
                <w:rFonts w:cstheme="minorEastAsia" w:hint="eastAsia"/>
                <w:sz w:val="21"/>
                <w:szCs w:val="21"/>
              </w:rPr>
              <w:t>《</w:t>
            </w:r>
            <w:r>
              <w:rPr>
                <w:rFonts w:cstheme="minorEastAsia" w:hint="eastAsia"/>
                <w:sz w:val="21"/>
                <w:szCs w:val="21"/>
              </w:rPr>
              <w:t>汽车电工电子基础</w:t>
            </w:r>
            <w:r w:rsidRPr="005660FE">
              <w:rPr>
                <w:rFonts w:cstheme="minorEastAsia" w:hint="eastAsia"/>
                <w:sz w:val="21"/>
                <w:szCs w:val="21"/>
              </w:rPr>
              <w:t>》</w:t>
            </w:r>
          </w:p>
          <w:p w:rsidR="006E17EF" w:rsidRPr="005660FE" w:rsidRDefault="006E17EF" w:rsidP="006E17EF">
            <w:pPr>
              <w:spacing w:line="360" w:lineRule="auto"/>
              <w:jc w:val="center"/>
              <w:rPr>
                <w:rFonts w:cstheme="minorEastAsia"/>
                <w:sz w:val="21"/>
                <w:szCs w:val="21"/>
              </w:rPr>
            </w:pPr>
            <w:r w:rsidRPr="005660FE">
              <w:rPr>
                <w:rFonts w:cstheme="minorEastAsia" w:hint="eastAsia"/>
                <w:sz w:val="21"/>
                <w:szCs w:val="21"/>
              </w:rPr>
              <w:t>《汽车制动系统检测与维修》</w:t>
            </w:r>
          </w:p>
          <w:p w:rsidR="006E17EF" w:rsidRDefault="006E17EF" w:rsidP="006E17EF">
            <w:pPr>
              <w:spacing w:line="360" w:lineRule="auto"/>
              <w:jc w:val="center"/>
              <w:rPr>
                <w:rFonts w:cstheme="minorEastAsia"/>
                <w:sz w:val="21"/>
                <w:szCs w:val="21"/>
              </w:rPr>
            </w:pPr>
            <w:r w:rsidRPr="005660FE">
              <w:rPr>
                <w:rFonts w:cstheme="minorEastAsia" w:hint="eastAsia"/>
                <w:sz w:val="21"/>
                <w:szCs w:val="21"/>
              </w:rPr>
              <w:t>《汽车</w:t>
            </w:r>
            <w:r>
              <w:rPr>
                <w:rFonts w:cstheme="minorEastAsia" w:hint="eastAsia"/>
                <w:sz w:val="21"/>
                <w:szCs w:val="21"/>
              </w:rPr>
              <w:t>传动</w:t>
            </w:r>
            <w:r w:rsidRPr="005660FE">
              <w:rPr>
                <w:rFonts w:cstheme="minorEastAsia" w:hint="eastAsia"/>
                <w:sz w:val="21"/>
                <w:szCs w:val="21"/>
              </w:rPr>
              <w:t>系统检测与维修》</w:t>
            </w:r>
          </w:p>
          <w:p w:rsidR="00470FDA" w:rsidRDefault="006E17EF" w:rsidP="00EF4519">
            <w:pPr>
              <w:spacing w:line="360" w:lineRule="auto"/>
              <w:jc w:val="center"/>
              <w:rPr>
                <w:rFonts w:cstheme="minorEastAsia"/>
                <w:sz w:val="21"/>
                <w:szCs w:val="21"/>
              </w:rPr>
            </w:pPr>
            <w:r w:rsidRPr="006E17EF">
              <w:rPr>
                <w:rFonts w:cstheme="minorEastAsia" w:hint="eastAsia"/>
                <w:sz w:val="21"/>
                <w:szCs w:val="21"/>
              </w:rPr>
              <w:t>《汽车</w:t>
            </w:r>
            <w:r>
              <w:rPr>
                <w:rFonts w:cstheme="minorEastAsia" w:hint="eastAsia"/>
                <w:sz w:val="21"/>
                <w:szCs w:val="21"/>
              </w:rPr>
              <w:t>维护</w:t>
            </w:r>
            <w:r w:rsidRPr="006E17EF">
              <w:rPr>
                <w:rFonts w:cstheme="minorEastAsia" w:hint="eastAsia"/>
                <w:sz w:val="21"/>
                <w:szCs w:val="21"/>
              </w:rPr>
              <w:t>》</w:t>
            </w:r>
          </w:p>
          <w:p w:rsidR="00073D6F" w:rsidRDefault="00073D6F" w:rsidP="00EF4519">
            <w:pPr>
              <w:spacing w:line="360" w:lineRule="auto"/>
              <w:jc w:val="center"/>
              <w:rPr>
                <w:rFonts w:cstheme="minorEastAsia"/>
                <w:sz w:val="21"/>
                <w:szCs w:val="21"/>
              </w:rPr>
            </w:pPr>
            <w:r w:rsidRPr="005660FE">
              <w:rPr>
                <w:rFonts w:cstheme="minorEastAsia" w:hint="eastAsia"/>
                <w:sz w:val="21"/>
                <w:szCs w:val="21"/>
              </w:rPr>
              <w:t>《混合动力汽车构造与检修》</w:t>
            </w:r>
          </w:p>
          <w:p w:rsidR="00073D6F" w:rsidRPr="005660FE" w:rsidRDefault="00073D6F" w:rsidP="00EF4519">
            <w:pPr>
              <w:spacing w:line="360" w:lineRule="auto"/>
              <w:jc w:val="center"/>
              <w:rPr>
                <w:rFonts w:cstheme="minorEastAsia"/>
                <w:sz w:val="21"/>
                <w:szCs w:val="21"/>
              </w:rPr>
            </w:pPr>
            <w:r w:rsidRPr="005660FE">
              <w:rPr>
                <w:rFonts w:cstheme="minorEastAsia" w:hint="eastAsia"/>
                <w:sz w:val="21"/>
                <w:szCs w:val="21"/>
              </w:rPr>
              <w:t>《纯电动汽车构造与检修》</w:t>
            </w:r>
          </w:p>
          <w:p w:rsidR="00073D6F" w:rsidRPr="005660FE" w:rsidRDefault="00073D6F" w:rsidP="00EF4519">
            <w:pPr>
              <w:spacing w:line="360" w:lineRule="auto"/>
              <w:jc w:val="center"/>
              <w:rPr>
                <w:rFonts w:cstheme="minorEastAsia"/>
                <w:color w:val="69590C"/>
                <w:spacing w:val="24"/>
                <w:sz w:val="21"/>
                <w:szCs w:val="21"/>
                <w:shd w:val="clear" w:color="auto" w:fill="F4F8E1"/>
              </w:rPr>
            </w:pPr>
            <w:r w:rsidRPr="005660FE">
              <w:rPr>
                <w:rFonts w:cstheme="minorEastAsia" w:hint="eastAsia"/>
                <w:sz w:val="21"/>
                <w:szCs w:val="21"/>
              </w:rPr>
              <w:t>《智能网联汽车检测与运维1+X（中级）</w:t>
            </w:r>
            <w:bookmarkEnd w:id="8"/>
            <w:r w:rsidRPr="005660FE">
              <w:rPr>
                <w:rFonts w:cstheme="minorEastAsia" w:hint="eastAsia"/>
                <w:sz w:val="21"/>
                <w:szCs w:val="21"/>
              </w:rPr>
              <w:t>》</w:t>
            </w:r>
          </w:p>
        </w:tc>
      </w:tr>
      <w:tr w:rsidR="00073D6F" w:rsidRPr="005660FE" w:rsidTr="00F65584">
        <w:trPr>
          <w:trHeight w:val="955"/>
          <w:jc w:val="center"/>
        </w:trPr>
        <w:tc>
          <w:tcPr>
            <w:tcW w:w="2818" w:type="dxa"/>
            <w:vAlign w:val="center"/>
          </w:tcPr>
          <w:p w:rsidR="00073D6F" w:rsidRPr="005660FE" w:rsidRDefault="00073D6F" w:rsidP="00EF4519">
            <w:pPr>
              <w:jc w:val="center"/>
              <w:rPr>
                <w:rFonts w:cstheme="minorEastAsia"/>
                <w:sz w:val="21"/>
                <w:szCs w:val="21"/>
              </w:rPr>
            </w:pPr>
            <w:proofErr w:type="gramStart"/>
            <w:r w:rsidRPr="005660FE">
              <w:rPr>
                <w:rFonts w:cstheme="minorEastAsia" w:hint="eastAsia"/>
                <w:sz w:val="21"/>
                <w:szCs w:val="21"/>
              </w:rPr>
              <w:t>云班课</w:t>
            </w:r>
            <w:proofErr w:type="gramEnd"/>
            <w:r w:rsidRPr="005660FE">
              <w:rPr>
                <w:rFonts w:cstheme="minorEastAsia" w:hint="eastAsia"/>
                <w:sz w:val="21"/>
                <w:szCs w:val="21"/>
              </w:rPr>
              <w:t>（蓝墨云）</w:t>
            </w:r>
          </w:p>
        </w:tc>
        <w:tc>
          <w:tcPr>
            <w:tcW w:w="5290" w:type="dxa"/>
            <w:vAlign w:val="center"/>
          </w:tcPr>
          <w:p w:rsidR="00073D6F" w:rsidRPr="005660FE" w:rsidRDefault="00073D6F" w:rsidP="00EF4519">
            <w:pPr>
              <w:spacing w:line="360" w:lineRule="auto"/>
              <w:jc w:val="center"/>
              <w:rPr>
                <w:rFonts w:cstheme="minorEastAsia"/>
                <w:sz w:val="21"/>
                <w:szCs w:val="21"/>
              </w:rPr>
            </w:pPr>
            <w:r w:rsidRPr="005660FE">
              <w:rPr>
                <w:rFonts w:cstheme="minorEastAsia" w:hint="eastAsia"/>
                <w:sz w:val="21"/>
                <w:szCs w:val="21"/>
              </w:rPr>
              <w:t>《汽车制动系统检测与维修》</w:t>
            </w:r>
          </w:p>
          <w:p w:rsidR="00073D6F" w:rsidRPr="005660FE" w:rsidRDefault="00073D6F" w:rsidP="00EF4519">
            <w:pPr>
              <w:widowControl/>
              <w:spacing w:line="360" w:lineRule="auto"/>
              <w:jc w:val="center"/>
              <w:rPr>
                <w:rFonts w:cstheme="minorEastAsia"/>
                <w:sz w:val="21"/>
                <w:szCs w:val="21"/>
              </w:rPr>
            </w:pPr>
            <w:r w:rsidRPr="005660FE">
              <w:rPr>
                <w:rFonts w:cstheme="minorEastAsia"/>
                <w:sz w:val="21"/>
                <w:szCs w:val="21"/>
              </w:rPr>
              <w:t>《</w:t>
            </w:r>
            <w:r w:rsidRPr="005660FE">
              <w:rPr>
                <w:rFonts w:cstheme="minorEastAsia" w:hint="eastAsia"/>
                <w:sz w:val="21"/>
                <w:szCs w:val="21"/>
              </w:rPr>
              <w:t>汽车空调</w:t>
            </w:r>
            <w:r w:rsidRPr="005660FE">
              <w:rPr>
                <w:rFonts w:cstheme="minorEastAsia"/>
                <w:sz w:val="21"/>
                <w:szCs w:val="21"/>
              </w:rPr>
              <w:t>检测与维修》</w:t>
            </w:r>
          </w:p>
        </w:tc>
      </w:tr>
      <w:tr w:rsidR="00073D6F" w:rsidRPr="005660FE" w:rsidTr="00F65584">
        <w:trPr>
          <w:trHeight w:val="955"/>
          <w:jc w:val="center"/>
        </w:trPr>
        <w:tc>
          <w:tcPr>
            <w:tcW w:w="2818" w:type="dxa"/>
            <w:vAlign w:val="center"/>
          </w:tcPr>
          <w:p w:rsidR="00073D6F" w:rsidRPr="005660FE" w:rsidRDefault="00073D6F" w:rsidP="00EF4519">
            <w:pPr>
              <w:jc w:val="center"/>
              <w:rPr>
                <w:rFonts w:cstheme="minorEastAsia"/>
                <w:sz w:val="21"/>
                <w:szCs w:val="21"/>
              </w:rPr>
            </w:pPr>
            <w:r w:rsidRPr="005660FE">
              <w:rPr>
                <w:rFonts w:cstheme="minorEastAsia" w:hint="eastAsia"/>
                <w:sz w:val="21"/>
                <w:szCs w:val="21"/>
              </w:rPr>
              <w:t>考试</w:t>
            </w:r>
            <w:proofErr w:type="gramStart"/>
            <w:r w:rsidRPr="005660FE">
              <w:rPr>
                <w:rFonts w:cstheme="minorEastAsia" w:hint="eastAsia"/>
                <w:sz w:val="21"/>
                <w:szCs w:val="21"/>
              </w:rPr>
              <w:t>酷</w:t>
            </w:r>
            <w:proofErr w:type="gramEnd"/>
            <w:r w:rsidRPr="005660FE">
              <w:rPr>
                <w:rFonts w:cstheme="minorEastAsia" w:hint="eastAsia"/>
                <w:sz w:val="21"/>
                <w:szCs w:val="21"/>
              </w:rPr>
              <w:t>平台</w:t>
            </w:r>
          </w:p>
        </w:tc>
        <w:tc>
          <w:tcPr>
            <w:tcW w:w="5290" w:type="dxa"/>
            <w:vAlign w:val="center"/>
          </w:tcPr>
          <w:p w:rsidR="00073D6F" w:rsidRPr="005660FE" w:rsidRDefault="00073D6F" w:rsidP="00EF4519">
            <w:pPr>
              <w:spacing w:line="360" w:lineRule="auto"/>
              <w:jc w:val="center"/>
              <w:rPr>
                <w:rFonts w:cstheme="minorEastAsia"/>
                <w:sz w:val="21"/>
                <w:szCs w:val="21"/>
              </w:rPr>
            </w:pPr>
            <w:r w:rsidRPr="005660FE">
              <w:rPr>
                <w:rFonts w:cstheme="minorEastAsia" w:hint="eastAsia"/>
                <w:sz w:val="21"/>
                <w:szCs w:val="21"/>
              </w:rPr>
              <w:t>汽车修理工考证（题库）</w:t>
            </w:r>
          </w:p>
          <w:p w:rsidR="00073D6F" w:rsidRPr="005660FE" w:rsidRDefault="00073D6F" w:rsidP="00EF4519">
            <w:pPr>
              <w:spacing w:line="360" w:lineRule="auto"/>
              <w:jc w:val="center"/>
              <w:rPr>
                <w:rFonts w:cstheme="minorEastAsia"/>
                <w:sz w:val="21"/>
                <w:szCs w:val="21"/>
              </w:rPr>
            </w:pPr>
            <w:r w:rsidRPr="005660FE">
              <w:rPr>
                <w:rFonts w:cstheme="minorEastAsia" w:hint="eastAsia"/>
                <w:sz w:val="21"/>
                <w:szCs w:val="21"/>
              </w:rPr>
              <w:t>1+X智能网联汽车检修与运维考证（题库）</w:t>
            </w:r>
          </w:p>
        </w:tc>
      </w:tr>
    </w:tbl>
    <w:p w:rsidR="00073D6F" w:rsidRPr="005660FE" w:rsidRDefault="00073D6F" w:rsidP="00073D6F">
      <w:pPr>
        <w:pStyle w:val="a3"/>
        <w:spacing w:line="360" w:lineRule="auto"/>
        <w:ind w:firstLine="570"/>
        <w:jc w:val="both"/>
        <w:rPr>
          <w:rFonts w:cs="宋体"/>
          <w:sz w:val="28"/>
          <w:szCs w:val="28"/>
          <w:lang w:val="en-US"/>
        </w:rPr>
      </w:pPr>
    </w:p>
    <w:p w:rsidR="006D7491" w:rsidRPr="005660FE" w:rsidRDefault="007D7A36" w:rsidP="00F0053A">
      <w:pPr>
        <w:pStyle w:val="a3"/>
        <w:numPr>
          <w:ilvl w:val="0"/>
          <w:numId w:val="3"/>
        </w:numPr>
        <w:spacing w:line="360" w:lineRule="auto"/>
        <w:ind w:leftChars="193" w:left="425" w:firstLine="0"/>
        <w:rPr>
          <w:rFonts w:cstheme="majorEastAsia"/>
        </w:rPr>
      </w:pPr>
      <w:r w:rsidRPr="005660FE">
        <w:rPr>
          <w:rFonts w:cstheme="majorEastAsia" w:hint="eastAsia"/>
          <w:b/>
          <w:bCs/>
        </w:rPr>
        <w:t>提升专业校企精准对接培养水平</w:t>
      </w:r>
    </w:p>
    <w:p w:rsidR="006D7491" w:rsidRPr="005660FE" w:rsidRDefault="007D7A36" w:rsidP="00FC57A6">
      <w:pPr>
        <w:pStyle w:val="a3"/>
        <w:spacing w:line="360" w:lineRule="auto"/>
        <w:ind w:firstLineChars="200" w:firstLine="560"/>
        <w:rPr>
          <w:rFonts w:cs="宋体"/>
          <w:sz w:val="28"/>
          <w:szCs w:val="28"/>
          <w:lang w:val="en-US"/>
        </w:rPr>
      </w:pPr>
      <w:r w:rsidRPr="005660FE">
        <w:rPr>
          <w:rFonts w:cs="宋体" w:hint="eastAsia"/>
          <w:sz w:val="28"/>
          <w:szCs w:val="28"/>
          <w:lang w:val="en-US"/>
        </w:rPr>
        <w:t>2020 年，学校在深入学习《国家职业教育改革实施纲要》和《广东省职业教育“扩容、提质、强服务”三年行动计划（2019-2021 年）》等文件精神的基础之上，持续推进教育教学改革，各专业在人才培养方案修订、课程标准研讨、师资队伍建设、</w:t>
      </w:r>
      <w:proofErr w:type="gramStart"/>
      <w:r w:rsidRPr="005660FE">
        <w:rPr>
          <w:rFonts w:cs="宋体" w:hint="eastAsia"/>
          <w:sz w:val="28"/>
          <w:szCs w:val="28"/>
          <w:lang w:val="en-US"/>
        </w:rPr>
        <w:t>实训场室</w:t>
      </w:r>
      <w:proofErr w:type="gramEnd"/>
      <w:r w:rsidRPr="005660FE">
        <w:rPr>
          <w:rFonts w:cs="宋体" w:hint="eastAsia"/>
          <w:sz w:val="28"/>
          <w:szCs w:val="28"/>
          <w:lang w:val="en-US"/>
        </w:rPr>
        <w:t>建设、课程开发等方面取得了一系列成绩。</w:t>
      </w:r>
      <w:r w:rsidR="00FC57A6" w:rsidRPr="005660FE">
        <w:rPr>
          <w:rFonts w:cs="宋体" w:hint="eastAsia"/>
          <w:sz w:val="28"/>
          <w:szCs w:val="28"/>
          <w:lang w:val="en-US"/>
        </w:rPr>
        <w:t xml:space="preserve"> </w:t>
      </w:r>
    </w:p>
    <w:p w:rsidR="00F0053A" w:rsidRPr="00DC7771" w:rsidRDefault="00DC7771" w:rsidP="00DC7771">
      <w:pPr>
        <w:spacing w:line="360" w:lineRule="auto"/>
        <w:ind w:firstLineChars="200" w:firstLine="560"/>
        <w:rPr>
          <w:rFonts w:cs="宋体"/>
          <w:sz w:val="28"/>
          <w:szCs w:val="28"/>
          <w:lang w:val="en-US"/>
        </w:rPr>
      </w:pPr>
      <w:r>
        <w:rPr>
          <w:rFonts w:cs="宋体" w:hint="eastAsia"/>
          <w:sz w:val="28"/>
          <w:szCs w:val="28"/>
          <w:lang w:val="en-US"/>
        </w:rPr>
        <w:t>1</w:t>
      </w:r>
      <w:r>
        <w:rPr>
          <w:rFonts w:cs="宋体"/>
          <w:sz w:val="28"/>
          <w:szCs w:val="28"/>
          <w:lang w:val="en-US"/>
        </w:rPr>
        <w:t>.</w:t>
      </w:r>
      <w:r w:rsidR="007D7A36" w:rsidRPr="00DC7771">
        <w:rPr>
          <w:rFonts w:cs="宋体" w:hint="eastAsia"/>
          <w:sz w:val="28"/>
          <w:szCs w:val="28"/>
          <w:lang w:val="en-US"/>
        </w:rPr>
        <w:t>对应岗位能力培养，</w:t>
      </w:r>
      <w:r>
        <w:rPr>
          <w:rFonts w:cs="宋体" w:hint="eastAsia"/>
          <w:sz w:val="28"/>
          <w:szCs w:val="28"/>
          <w:lang w:val="en-US"/>
        </w:rPr>
        <w:t>参与1</w:t>
      </w:r>
      <w:r>
        <w:rPr>
          <w:rFonts w:cs="宋体"/>
          <w:sz w:val="28"/>
          <w:szCs w:val="28"/>
          <w:lang w:val="en-US"/>
        </w:rPr>
        <w:t>+X</w:t>
      </w:r>
      <w:r>
        <w:rPr>
          <w:rFonts w:cs="宋体" w:hint="eastAsia"/>
          <w:sz w:val="28"/>
          <w:szCs w:val="28"/>
          <w:lang w:val="en-US"/>
        </w:rPr>
        <w:t>证书试点，</w:t>
      </w:r>
      <w:r w:rsidR="007D7A36" w:rsidRPr="00DC7771">
        <w:rPr>
          <w:rFonts w:cs="宋体" w:hint="eastAsia"/>
          <w:sz w:val="28"/>
          <w:szCs w:val="28"/>
          <w:lang w:val="en-US"/>
        </w:rPr>
        <w:t>与企业共同开展课程和</w:t>
      </w:r>
      <w:r w:rsidR="00007BC0" w:rsidRPr="00DC7771">
        <w:rPr>
          <w:rFonts w:cs="宋体" w:hint="eastAsia"/>
          <w:sz w:val="28"/>
          <w:szCs w:val="28"/>
          <w:lang w:val="en-US"/>
        </w:rPr>
        <w:t>实训基地建设</w:t>
      </w:r>
      <w:r>
        <w:rPr>
          <w:rFonts w:cs="宋体" w:hint="eastAsia"/>
          <w:sz w:val="28"/>
          <w:szCs w:val="28"/>
          <w:lang w:val="en-US"/>
        </w:rPr>
        <w:t>，</w:t>
      </w:r>
      <w:r w:rsidRPr="00DC7771">
        <w:rPr>
          <w:rFonts w:cs="宋体" w:hint="eastAsia"/>
          <w:sz w:val="28"/>
          <w:szCs w:val="28"/>
          <w:lang w:val="en-US"/>
        </w:rPr>
        <w:t>实现课程内容的综合化、模块化。</w:t>
      </w:r>
    </w:p>
    <w:p w:rsidR="00007BC0" w:rsidRPr="005660FE" w:rsidRDefault="007D7A36" w:rsidP="00007BC0">
      <w:pPr>
        <w:spacing w:line="360" w:lineRule="auto"/>
        <w:ind w:firstLineChars="200" w:firstLine="560"/>
        <w:rPr>
          <w:rFonts w:cs="宋体"/>
          <w:bCs/>
          <w:sz w:val="28"/>
          <w:szCs w:val="28"/>
        </w:rPr>
      </w:pPr>
      <w:r w:rsidRPr="005660FE">
        <w:rPr>
          <w:rFonts w:cs="宋体" w:hint="eastAsia"/>
          <w:sz w:val="28"/>
          <w:szCs w:val="28"/>
          <w:lang w:val="en-US"/>
        </w:rPr>
        <w:t>2020年起，学校与1+x证书标准制定企业中德诺</w:t>
      </w:r>
      <w:proofErr w:type="gramStart"/>
      <w:r w:rsidRPr="005660FE">
        <w:rPr>
          <w:rFonts w:cs="宋体" w:hint="eastAsia"/>
          <w:sz w:val="28"/>
          <w:szCs w:val="28"/>
          <w:lang w:val="en-US"/>
        </w:rPr>
        <w:t>浩</w:t>
      </w:r>
      <w:proofErr w:type="gramEnd"/>
      <w:r w:rsidR="00DC7771">
        <w:rPr>
          <w:rFonts w:cs="宋体" w:hint="eastAsia"/>
          <w:sz w:val="28"/>
          <w:szCs w:val="28"/>
          <w:lang w:val="en-US"/>
        </w:rPr>
        <w:t>汽车科技有限公司</w:t>
      </w:r>
      <w:r w:rsidRPr="005660FE">
        <w:rPr>
          <w:rFonts w:cs="宋体" w:hint="eastAsia"/>
          <w:sz w:val="28"/>
          <w:szCs w:val="28"/>
          <w:lang w:val="en-US"/>
        </w:rPr>
        <w:t>共同调研中职汽修专业学生智能网联新能源方向对应岗位</w:t>
      </w:r>
      <w:r w:rsidR="00E14731" w:rsidRPr="005660FE">
        <w:rPr>
          <w:rFonts w:cs="宋体" w:hint="eastAsia"/>
          <w:sz w:val="28"/>
          <w:szCs w:val="28"/>
          <w:lang w:val="en-US"/>
        </w:rPr>
        <w:t>；共同确立智能网联汽车运</w:t>
      </w:r>
      <w:proofErr w:type="gramStart"/>
      <w:r w:rsidR="00E14731" w:rsidRPr="005660FE">
        <w:rPr>
          <w:rFonts w:cs="宋体" w:hint="eastAsia"/>
          <w:sz w:val="28"/>
          <w:szCs w:val="28"/>
          <w:lang w:val="en-US"/>
        </w:rPr>
        <w:t>维岗位</w:t>
      </w:r>
      <w:proofErr w:type="gramEnd"/>
      <w:r w:rsidR="00E14731" w:rsidRPr="005660FE">
        <w:rPr>
          <w:rFonts w:cs="宋体" w:hint="eastAsia"/>
          <w:sz w:val="28"/>
          <w:szCs w:val="28"/>
          <w:lang w:val="en-US"/>
        </w:rPr>
        <w:t>课程的教学目标；课程内容；</w:t>
      </w:r>
      <w:r w:rsidRPr="005660FE">
        <w:rPr>
          <w:rFonts w:cs="宋体" w:hint="eastAsia"/>
          <w:sz w:val="28"/>
          <w:szCs w:val="28"/>
          <w:lang w:val="en-US"/>
        </w:rPr>
        <w:t>实现课程内容与职业资格标准相融通。校企共同开发课程《智能网联汽车检测与运维》被立项为2021年广州市中等职业学校精</w:t>
      </w:r>
      <w:r w:rsidRPr="005660FE">
        <w:rPr>
          <w:rFonts w:cs="宋体" w:hint="eastAsia"/>
          <w:sz w:val="28"/>
          <w:szCs w:val="28"/>
          <w:lang w:val="en-US"/>
        </w:rPr>
        <w:lastRenderedPageBreak/>
        <w:t>品课程立项建设项目，校企共同研究课题</w:t>
      </w:r>
      <w:proofErr w:type="gramStart"/>
      <w:r w:rsidRPr="005660FE">
        <w:rPr>
          <w:rFonts w:cs="宋体" w:hint="eastAsia"/>
          <w:sz w:val="28"/>
          <w:szCs w:val="28"/>
          <w:lang w:val="en-US"/>
        </w:rPr>
        <w:t>《</w:t>
      </w:r>
      <w:proofErr w:type="gramEnd"/>
      <w:r w:rsidRPr="005660FE">
        <w:rPr>
          <w:rFonts w:cs="宋体" w:hint="eastAsia"/>
          <w:sz w:val="28"/>
          <w:szCs w:val="28"/>
          <w:lang w:val="en-US"/>
        </w:rPr>
        <w:t>基于“1+X”课证融通的中职</w:t>
      </w:r>
      <w:proofErr w:type="gramStart"/>
      <w:r w:rsidRPr="005660FE">
        <w:rPr>
          <w:rFonts w:cs="宋体" w:hint="eastAsia"/>
          <w:sz w:val="28"/>
          <w:szCs w:val="28"/>
          <w:lang w:val="en-US"/>
        </w:rPr>
        <w:t>《</w:t>
      </w:r>
      <w:proofErr w:type="gramEnd"/>
      <w:r w:rsidRPr="005660FE">
        <w:rPr>
          <w:rFonts w:cs="宋体" w:hint="eastAsia"/>
          <w:sz w:val="28"/>
          <w:szCs w:val="28"/>
          <w:lang w:val="en-US"/>
        </w:rPr>
        <w:t>智能网联汽车检测与运维</w:t>
      </w:r>
      <w:proofErr w:type="gramStart"/>
      <w:r w:rsidRPr="005660FE">
        <w:rPr>
          <w:rFonts w:cs="宋体" w:hint="eastAsia"/>
          <w:sz w:val="28"/>
          <w:szCs w:val="28"/>
          <w:lang w:val="en-US"/>
        </w:rPr>
        <w:t>》</w:t>
      </w:r>
      <w:proofErr w:type="gramEnd"/>
      <w:r w:rsidRPr="005660FE">
        <w:rPr>
          <w:rFonts w:cs="宋体" w:hint="eastAsia"/>
          <w:sz w:val="28"/>
          <w:szCs w:val="28"/>
          <w:lang w:val="en-US"/>
        </w:rPr>
        <w:t>课程开发研究</w:t>
      </w:r>
      <w:proofErr w:type="gramStart"/>
      <w:r w:rsidRPr="005660FE">
        <w:rPr>
          <w:rFonts w:cs="宋体" w:hint="eastAsia"/>
          <w:sz w:val="28"/>
          <w:szCs w:val="28"/>
          <w:lang w:val="en-US"/>
        </w:rPr>
        <w:t>》</w:t>
      </w:r>
      <w:proofErr w:type="gramEnd"/>
      <w:r w:rsidRPr="005660FE">
        <w:rPr>
          <w:rFonts w:cs="宋体" w:hint="eastAsia"/>
          <w:sz w:val="28"/>
          <w:szCs w:val="28"/>
          <w:lang w:val="en-US"/>
        </w:rPr>
        <w:t>被黄埔区教育研究院推荐为“广州市教育科学规划2021年度课题”。</w:t>
      </w:r>
      <w:r w:rsidR="00E14731" w:rsidRPr="005660FE">
        <w:rPr>
          <w:rFonts w:cs="宋体" w:hint="eastAsia"/>
          <w:sz w:val="28"/>
          <w:szCs w:val="28"/>
          <w:lang w:val="en-US"/>
        </w:rPr>
        <w:t xml:space="preserve"> </w:t>
      </w:r>
      <w:r w:rsidRPr="005660FE">
        <w:rPr>
          <w:rFonts w:cs="宋体" w:hint="eastAsia"/>
          <w:sz w:val="28"/>
          <w:szCs w:val="28"/>
          <w:lang w:val="en-US"/>
        </w:rPr>
        <w:t>2021年完成与广州轩宇教育科技发展公司共建纯电动汽车检修校本教材，与欧纬德智能科技（广州）有限公司共建混合动力汽车构造与检修教材、智能网联汽车检测与运维1+x课程教学资源包，使学习情境与岗位任务对接。</w:t>
      </w:r>
      <w:r w:rsidR="00DB1651" w:rsidRPr="005660FE">
        <w:rPr>
          <w:rFonts w:cs="宋体" w:hint="eastAsia"/>
          <w:sz w:val="28"/>
          <w:szCs w:val="28"/>
          <w:lang w:val="en-US"/>
        </w:rPr>
        <w:t>同时</w:t>
      </w:r>
      <w:r w:rsidR="007A1783" w:rsidRPr="005660FE">
        <w:rPr>
          <w:rFonts w:cs="宋体" w:hint="eastAsia"/>
          <w:sz w:val="28"/>
          <w:szCs w:val="28"/>
          <w:lang w:val="en-US"/>
        </w:rPr>
        <w:t>联合企业</w:t>
      </w:r>
      <w:r w:rsidR="00DB1651" w:rsidRPr="005660FE">
        <w:rPr>
          <w:rFonts w:cs="宋体" w:hint="eastAsia"/>
          <w:sz w:val="28"/>
          <w:szCs w:val="28"/>
          <w:lang w:val="en-US"/>
        </w:rPr>
        <w:t>，</w:t>
      </w:r>
      <w:r w:rsidR="00007BC0" w:rsidRPr="005660FE">
        <w:rPr>
          <w:rFonts w:cs="宋体" w:hint="eastAsia"/>
          <w:sz w:val="28"/>
          <w:szCs w:val="28"/>
          <w:lang w:val="en-US"/>
        </w:rPr>
        <w:t>对校内实训室进行升级改造，</w:t>
      </w:r>
      <w:r w:rsidR="00007BC0" w:rsidRPr="005660FE">
        <w:rPr>
          <w:rFonts w:cs="宋体" w:hint="eastAsia"/>
          <w:bCs/>
          <w:sz w:val="28"/>
          <w:szCs w:val="28"/>
        </w:rPr>
        <w:t>创建</w:t>
      </w:r>
      <w:proofErr w:type="gramStart"/>
      <w:r w:rsidR="00007BC0" w:rsidRPr="005660FE">
        <w:rPr>
          <w:rFonts w:cs="宋体" w:hint="eastAsia"/>
          <w:bCs/>
          <w:sz w:val="28"/>
          <w:szCs w:val="28"/>
        </w:rPr>
        <w:t>与职场环境</w:t>
      </w:r>
      <w:proofErr w:type="gramEnd"/>
      <w:r w:rsidR="00007BC0" w:rsidRPr="005660FE">
        <w:rPr>
          <w:rFonts w:cs="宋体" w:hint="eastAsia"/>
          <w:bCs/>
          <w:sz w:val="28"/>
          <w:szCs w:val="28"/>
        </w:rPr>
        <w:t>对接的校内实训基地。</w:t>
      </w:r>
    </w:p>
    <w:p w:rsidR="00DC7771" w:rsidRPr="00DC7771" w:rsidRDefault="00DC7771" w:rsidP="00DC7771">
      <w:pPr>
        <w:spacing w:line="360" w:lineRule="auto"/>
        <w:ind w:firstLineChars="200" w:firstLine="560"/>
        <w:jc w:val="both"/>
        <w:rPr>
          <w:rFonts w:cs="宋体"/>
          <w:bCs/>
          <w:sz w:val="28"/>
          <w:szCs w:val="28"/>
        </w:rPr>
      </w:pPr>
      <w:r>
        <w:rPr>
          <w:rFonts w:cs="宋体" w:hint="eastAsia"/>
          <w:bCs/>
          <w:sz w:val="28"/>
          <w:szCs w:val="28"/>
        </w:rPr>
        <w:t>2</w:t>
      </w:r>
      <w:r>
        <w:rPr>
          <w:rFonts w:cs="宋体"/>
          <w:bCs/>
          <w:sz w:val="28"/>
          <w:szCs w:val="28"/>
        </w:rPr>
        <w:t>.</w:t>
      </w:r>
      <w:r w:rsidRPr="00DC7771">
        <w:rPr>
          <w:rFonts w:cs="宋体" w:hint="eastAsia"/>
          <w:bCs/>
          <w:sz w:val="28"/>
          <w:szCs w:val="28"/>
        </w:rPr>
        <w:t>建立校企合作共同教育、教学、管理和训练的机制，将校企合作贯穿于人才培养全过程。</w:t>
      </w:r>
    </w:p>
    <w:p w:rsidR="0019089A" w:rsidRPr="005660FE" w:rsidRDefault="00DC7771" w:rsidP="0019089A">
      <w:pPr>
        <w:spacing w:line="360" w:lineRule="auto"/>
        <w:ind w:firstLineChars="200" w:firstLine="560"/>
        <w:rPr>
          <w:rFonts w:cs="宋体"/>
          <w:sz w:val="28"/>
          <w:szCs w:val="28"/>
          <w:lang w:val="en-US"/>
        </w:rPr>
      </w:pPr>
      <w:r>
        <w:rPr>
          <w:rFonts w:cs="宋体" w:hint="eastAsia"/>
          <w:sz w:val="28"/>
          <w:szCs w:val="28"/>
          <w:lang w:val="en-US"/>
        </w:rPr>
        <w:t>2</w:t>
      </w:r>
      <w:r>
        <w:rPr>
          <w:rFonts w:cs="宋体"/>
          <w:sz w:val="28"/>
          <w:szCs w:val="28"/>
          <w:lang w:val="en-US"/>
        </w:rPr>
        <w:t>013</w:t>
      </w:r>
      <w:r>
        <w:rPr>
          <w:rFonts w:cs="宋体" w:hint="eastAsia"/>
          <w:sz w:val="28"/>
          <w:szCs w:val="28"/>
          <w:lang w:val="en-US"/>
        </w:rPr>
        <w:t>年开始与中德诺</w:t>
      </w:r>
      <w:proofErr w:type="gramStart"/>
      <w:r>
        <w:rPr>
          <w:rFonts w:cs="宋体" w:hint="eastAsia"/>
          <w:sz w:val="28"/>
          <w:szCs w:val="28"/>
          <w:lang w:val="en-US"/>
        </w:rPr>
        <w:t>浩</w:t>
      </w:r>
      <w:proofErr w:type="gramEnd"/>
      <w:r>
        <w:rPr>
          <w:rFonts w:cs="宋体" w:hint="eastAsia"/>
          <w:sz w:val="28"/>
          <w:szCs w:val="28"/>
          <w:lang w:val="en-US"/>
        </w:rPr>
        <w:t>汽车科技有限公司进行校企合作订单</w:t>
      </w:r>
      <w:proofErr w:type="gramStart"/>
      <w:r>
        <w:rPr>
          <w:rFonts w:cs="宋体" w:hint="eastAsia"/>
          <w:sz w:val="28"/>
          <w:szCs w:val="28"/>
          <w:lang w:val="en-US"/>
        </w:rPr>
        <w:t>班人才</w:t>
      </w:r>
      <w:proofErr w:type="gramEnd"/>
      <w:r>
        <w:rPr>
          <w:rFonts w:cs="宋体" w:hint="eastAsia"/>
          <w:sz w:val="28"/>
          <w:szCs w:val="28"/>
          <w:lang w:val="en-US"/>
        </w:rPr>
        <w:t>培养</w:t>
      </w:r>
      <w:r w:rsidR="008340BF">
        <w:rPr>
          <w:rFonts w:cs="宋体" w:hint="eastAsia"/>
          <w:sz w:val="28"/>
          <w:szCs w:val="28"/>
          <w:lang w:val="en-US"/>
        </w:rPr>
        <w:t>以来</w:t>
      </w:r>
      <w:r>
        <w:rPr>
          <w:rFonts w:cs="宋体" w:hint="eastAsia"/>
          <w:sz w:val="28"/>
          <w:szCs w:val="28"/>
          <w:lang w:val="en-US"/>
        </w:rPr>
        <w:t>，</w:t>
      </w:r>
      <w:r w:rsidR="008340BF">
        <w:rPr>
          <w:rFonts w:cs="宋体" w:hint="eastAsia"/>
          <w:sz w:val="28"/>
          <w:szCs w:val="28"/>
          <w:lang w:val="en-US"/>
        </w:rPr>
        <w:t>校企双方</w:t>
      </w:r>
      <w:r w:rsidR="0019089A">
        <w:rPr>
          <w:rFonts w:cs="宋体" w:hint="eastAsia"/>
          <w:sz w:val="28"/>
          <w:szCs w:val="28"/>
          <w:lang w:val="en-US"/>
        </w:rPr>
        <w:t>根据</w:t>
      </w:r>
      <w:r w:rsidR="008340BF">
        <w:rPr>
          <w:rFonts w:cs="宋体" w:hint="eastAsia"/>
          <w:sz w:val="28"/>
          <w:szCs w:val="28"/>
          <w:lang w:val="en-US"/>
        </w:rPr>
        <w:t>职业教育规律和技能型人才成长规律共同制定人才培养方案、共同开发教学资源。企业从招生到就业，始终全过程参与人才的培养</w:t>
      </w:r>
      <w:r w:rsidR="00E521E3" w:rsidRPr="00DC7771">
        <w:rPr>
          <w:rFonts w:cs="宋体" w:hint="eastAsia"/>
          <w:sz w:val="28"/>
          <w:szCs w:val="28"/>
          <w:lang w:val="en-US"/>
        </w:rPr>
        <w:t>。</w:t>
      </w:r>
      <w:r w:rsidR="008340BF">
        <w:rPr>
          <w:rFonts w:cs="宋体" w:hint="eastAsia"/>
          <w:sz w:val="28"/>
          <w:szCs w:val="28"/>
          <w:lang w:val="en-US"/>
        </w:rPr>
        <w:t>一方面，学校</w:t>
      </w:r>
      <w:r w:rsidR="00E14731" w:rsidRPr="005660FE">
        <w:rPr>
          <w:rFonts w:cs="宋体" w:hint="eastAsia"/>
          <w:sz w:val="28"/>
          <w:szCs w:val="28"/>
          <w:lang w:val="en-US"/>
        </w:rPr>
        <w:t>定期组织学生到企业参观、体验，增强学生的专业认同感和职业认知</w:t>
      </w:r>
      <w:r w:rsidR="0019089A">
        <w:rPr>
          <w:rFonts w:cs="宋体" w:hint="eastAsia"/>
          <w:sz w:val="28"/>
          <w:szCs w:val="28"/>
          <w:lang w:val="en-US"/>
        </w:rPr>
        <w:t>，</w:t>
      </w:r>
      <w:r w:rsidR="008340BF">
        <w:rPr>
          <w:rFonts w:cs="宋体" w:hint="eastAsia"/>
          <w:sz w:val="28"/>
          <w:szCs w:val="28"/>
          <w:lang w:val="en-US"/>
        </w:rPr>
        <w:t>另一方面，企业定期派专家来校进行授课、听课</w:t>
      </w:r>
      <w:r w:rsidR="0019089A">
        <w:rPr>
          <w:rFonts w:cs="宋体" w:hint="eastAsia"/>
          <w:sz w:val="28"/>
          <w:szCs w:val="28"/>
          <w:lang w:val="en-US"/>
        </w:rPr>
        <w:t>、督导，所有</w:t>
      </w:r>
      <w:r w:rsidR="001415BD">
        <w:rPr>
          <w:rFonts w:cs="宋体" w:hint="eastAsia"/>
          <w:sz w:val="28"/>
          <w:szCs w:val="28"/>
          <w:lang w:val="en-US"/>
        </w:rPr>
        <w:t>专业</w:t>
      </w:r>
      <w:r w:rsidR="0019089A">
        <w:rPr>
          <w:rFonts w:cs="宋体" w:hint="eastAsia"/>
          <w:sz w:val="28"/>
          <w:szCs w:val="28"/>
          <w:lang w:val="en-US"/>
        </w:rPr>
        <w:t>核心课程均由企业出题、企业专家</w:t>
      </w:r>
      <w:r w:rsidR="001415BD">
        <w:rPr>
          <w:rFonts w:cs="宋体" w:hint="eastAsia"/>
          <w:sz w:val="28"/>
          <w:szCs w:val="28"/>
          <w:lang w:val="en-US"/>
        </w:rPr>
        <w:t>参与</w:t>
      </w:r>
      <w:r w:rsidR="0019089A">
        <w:rPr>
          <w:rFonts w:cs="宋体" w:hint="eastAsia"/>
          <w:sz w:val="28"/>
          <w:szCs w:val="28"/>
          <w:lang w:val="en-US"/>
        </w:rPr>
        <w:t>进行</w:t>
      </w:r>
      <w:r w:rsidR="001415BD">
        <w:rPr>
          <w:rFonts w:cs="宋体" w:hint="eastAsia"/>
          <w:sz w:val="28"/>
          <w:szCs w:val="28"/>
          <w:lang w:val="en-US"/>
        </w:rPr>
        <w:t>一对一的</w:t>
      </w:r>
      <w:r w:rsidR="0019089A">
        <w:rPr>
          <w:rFonts w:cs="宋体" w:hint="eastAsia"/>
          <w:sz w:val="28"/>
          <w:szCs w:val="28"/>
          <w:lang w:val="en-US"/>
        </w:rPr>
        <w:t>考核</w:t>
      </w:r>
      <w:r w:rsidR="008340BF">
        <w:rPr>
          <w:rFonts w:cs="宋体" w:hint="eastAsia"/>
          <w:sz w:val="28"/>
          <w:szCs w:val="28"/>
          <w:lang w:val="en-US"/>
        </w:rPr>
        <w:t>。在校企深度合作过程中，拓开了我校汽车专业人才培养的渠道，增强了育人的精准性</w:t>
      </w:r>
      <w:r w:rsidR="001415BD">
        <w:rPr>
          <w:rFonts w:cs="宋体" w:hint="eastAsia"/>
          <w:sz w:val="28"/>
          <w:szCs w:val="28"/>
          <w:lang w:val="en-US"/>
        </w:rPr>
        <w:t>和育人质量</w:t>
      </w:r>
      <w:r w:rsidR="008340BF">
        <w:rPr>
          <w:rFonts w:cs="宋体" w:hint="eastAsia"/>
          <w:sz w:val="28"/>
          <w:szCs w:val="28"/>
          <w:lang w:val="en-US"/>
        </w:rPr>
        <w:t>。每年，我校</w:t>
      </w:r>
      <w:r w:rsidR="007D7A36" w:rsidRPr="005660FE">
        <w:rPr>
          <w:rFonts w:cs="宋体" w:hint="eastAsia"/>
          <w:sz w:val="28"/>
          <w:szCs w:val="28"/>
          <w:lang w:val="en-US"/>
        </w:rPr>
        <w:t>结合黄埔区域汽车服务企业文化开展汽车维护保养社团活动，让学生对汽车维修企业文化进行沉浸式的体验。组织学生参加广州国际车展实践</w:t>
      </w:r>
      <w:r w:rsidR="00E14731" w:rsidRPr="005660FE">
        <w:rPr>
          <w:rFonts w:cs="宋体" w:hint="eastAsia"/>
          <w:sz w:val="28"/>
          <w:szCs w:val="28"/>
          <w:lang w:val="en-US"/>
        </w:rPr>
        <w:t>，</w:t>
      </w:r>
      <w:r w:rsidR="007D7A36" w:rsidRPr="005660FE">
        <w:rPr>
          <w:rFonts w:cs="宋体" w:hint="eastAsia"/>
          <w:sz w:val="28"/>
          <w:szCs w:val="28"/>
          <w:lang w:val="en-US"/>
        </w:rPr>
        <w:t>将</w:t>
      </w:r>
      <w:r w:rsidR="00E14731" w:rsidRPr="005660FE">
        <w:rPr>
          <w:rFonts w:cs="宋体" w:hint="eastAsia"/>
          <w:sz w:val="28"/>
          <w:szCs w:val="28"/>
          <w:lang w:val="en-US"/>
        </w:rPr>
        <w:t>汽车</w:t>
      </w:r>
      <w:r w:rsidR="007D7A36" w:rsidRPr="005660FE">
        <w:rPr>
          <w:rFonts w:cs="宋体" w:hint="eastAsia"/>
          <w:sz w:val="28"/>
          <w:szCs w:val="28"/>
          <w:lang w:val="en-US"/>
        </w:rPr>
        <w:t>企业文化</w:t>
      </w:r>
      <w:r w:rsidR="00E14731" w:rsidRPr="005660FE">
        <w:rPr>
          <w:rFonts w:cs="宋体" w:hint="eastAsia"/>
          <w:sz w:val="28"/>
          <w:szCs w:val="28"/>
          <w:lang w:val="en-US"/>
        </w:rPr>
        <w:t>全方位</w:t>
      </w:r>
      <w:r w:rsidR="007D7A36" w:rsidRPr="005660FE">
        <w:rPr>
          <w:rFonts w:cs="宋体" w:hint="eastAsia"/>
          <w:sz w:val="28"/>
          <w:szCs w:val="28"/>
          <w:lang w:val="en-US"/>
        </w:rPr>
        <w:t>融入专业教</w:t>
      </w:r>
      <w:r w:rsidR="00E14731" w:rsidRPr="005660FE">
        <w:rPr>
          <w:rFonts w:cs="宋体" w:hint="eastAsia"/>
          <w:sz w:val="28"/>
          <w:szCs w:val="28"/>
          <w:lang w:val="en-US"/>
        </w:rPr>
        <w:t>学</w:t>
      </w:r>
      <w:r w:rsidR="007D7A36" w:rsidRPr="005660FE">
        <w:rPr>
          <w:rFonts w:cs="宋体" w:hint="eastAsia"/>
          <w:sz w:val="28"/>
          <w:szCs w:val="28"/>
          <w:lang w:val="en-US"/>
        </w:rPr>
        <w:t>。</w:t>
      </w:r>
      <w:r w:rsidR="0019089A" w:rsidRPr="005660FE">
        <w:rPr>
          <w:rFonts w:cs="宋体" w:hint="eastAsia"/>
          <w:sz w:val="28"/>
          <w:szCs w:val="28"/>
          <w:lang w:val="en-US"/>
        </w:rPr>
        <w:t>每年聘请企业技术能手担任学校兼职教师，参与学校教学，为学生传授技能。已与黄埔区人社局、</w:t>
      </w:r>
      <w:proofErr w:type="gramStart"/>
      <w:r w:rsidR="0019089A" w:rsidRPr="005660FE">
        <w:rPr>
          <w:rFonts w:cs="宋体" w:hint="eastAsia"/>
          <w:sz w:val="28"/>
          <w:szCs w:val="28"/>
          <w:lang w:val="en-US"/>
        </w:rPr>
        <w:t>广汽本田公司</w:t>
      </w:r>
      <w:proofErr w:type="gramEnd"/>
      <w:r w:rsidR="0019089A" w:rsidRPr="005660FE">
        <w:rPr>
          <w:rFonts w:cs="宋体" w:hint="eastAsia"/>
          <w:sz w:val="28"/>
          <w:szCs w:val="28"/>
          <w:lang w:val="en-US"/>
        </w:rPr>
        <w:t>共同签订“政校企”三方联合共建产教融合示范基地战略协议，2021年11月已完成第一次黄埔工匠进课堂活动；聘请企业兼职教师对2019级汽修专业学生进行《纯电动汽车检修》授课；截止202</w:t>
      </w:r>
      <w:r w:rsidR="0019089A">
        <w:rPr>
          <w:rFonts w:cs="宋体"/>
          <w:sz w:val="28"/>
          <w:szCs w:val="28"/>
          <w:lang w:val="en-US"/>
        </w:rPr>
        <w:t>3</w:t>
      </w:r>
      <w:r w:rsidR="0019089A" w:rsidRPr="005660FE">
        <w:rPr>
          <w:rFonts w:cs="宋体" w:hint="eastAsia"/>
          <w:sz w:val="28"/>
          <w:szCs w:val="28"/>
          <w:lang w:val="en-US"/>
        </w:rPr>
        <w:t>年</w:t>
      </w:r>
      <w:r w:rsidR="0019089A">
        <w:rPr>
          <w:rFonts w:cs="宋体" w:hint="eastAsia"/>
          <w:sz w:val="28"/>
          <w:szCs w:val="28"/>
          <w:lang w:val="en-US"/>
        </w:rPr>
        <w:t>8</w:t>
      </w:r>
      <w:r w:rsidR="0019089A" w:rsidRPr="005660FE">
        <w:rPr>
          <w:rFonts w:cs="宋体" w:hint="eastAsia"/>
          <w:sz w:val="28"/>
          <w:szCs w:val="28"/>
          <w:lang w:val="en-US"/>
        </w:rPr>
        <w:t>月，已完成</w:t>
      </w:r>
      <w:r w:rsidR="0019089A">
        <w:rPr>
          <w:rFonts w:cs="宋体" w:hint="eastAsia"/>
          <w:sz w:val="28"/>
          <w:szCs w:val="28"/>
          <w:lang w:val="en-US"/>
        </w:rPr>
        <w:t>5</w:t>
      </w:r>
      <w:r w:rsidR="0019089A" w:rsidRPr="005660FE">
        <w:rPr>
          <w:rFonts w:cs="宋体" w:hint="eastAsia"/>
          <w:sz w:val="28"/>
          <w:szCs w:val="28"/>
          <w:lang w:val="en-US"/>
        </w:rPr>
        <w:t>场“工匠进课堂”系列讲座。</w:t>
      </w:r>
    </w:p>
    <w:p w:rsidR="006D7491" w:rsidRPr="005660FE" w:rsidRDefault="007D7A36">
      <w:pPr>
        <w:spacing w:line="360" w:lineRule="auto"/>
        <w:ind w:left="400"/>
        <w:rPr>
          <w:rFonts w:cstheme="majorEastAsia"/>
          <w:sz w:val="28"/>
          <w:szCs w:val="28"/>
          <w:lang w:val="en-US"/>
        </w:rPr>
      </w:pPr>
      <w:r w:rsidRPr="005660FE">
        <w:rPr>
          <w:rFonts w:hint="eastAsia"/>
          <w:lang w:val="en-US"/>
        </w:rPr>
        <w:lastRenderedPageBreak/>
        <w:t xml:space="preserve"> </w:t>
      </w:r>
      <w:r w:rsidRPr="005660FE">
        <w:rPr>
          <w:noProof/>
          <w:lang w:val="en-US" w:bidi="ar-SA"/>
        </w:rPr>
        <w:drawing>
          <wp:inline distT="0" distB="0" distL="114300" distR="114300">
            <wp:extent cx="1874520" cy="2160270"/>
            <wp:effectExtent l="0" t="0" r="0" b="381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3" cstate="print"/>
                    <a:stretch>
                      <a:fillRect/>
                    </a:stretch>
                  </pic:blipFill>
                  <pic:spPr>
                    <a:xfrm>
                      <a:off x="0" y="0"/>
                      <a:ext cx="1874520" cy="2160270"/>
                    </a:xfrm>
                    <a:prstGeom prst="rect">
                      <a:avLst/>
                    </a:prstGeom>
                    <a:noFill/>
                    <a:ln>
                      <a:noFill/>
                    </a:ln>
                  </pic:spPr>
                </pic:pic>
              </a:graphicData>
            </a:graphic>
          </wp:inline>
        </w:drawing>
      </w:r>
      <w:r w:rsidRPr="005660FE">
        <w:rPr>
          <w:rFonts w:hint="eastAsia"/>
          <w:lang w:val="en-US"/>
        </w:rPr>
        <w:t xml:space="preserve">  </w:t>
      </w:r>
      <w:r w:rsidR="00F0053A" w:rsidRPr="005660FE">
        <w:rPr>
          <w:noProof/>
          <w:lang w:val="en-US" w:bidi="ar-SA"/>
        </w:rPr>
        <w:drawing>
          <wp:inline distT="0" distB="0" distL="114300" distR="114300">
            <wp:extent cx="3674372" cy="2086847"/>
            <wp:effectExtent l="0" t="0" r="2540" b="889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14" cstate="print"/>
                    <a:stretch>
                      <a:fillRect/>
                    </a:stretch>
                  </pic:blipFill>
                  <pic:spPr>
                    <a:xfrm>
                      <a:off x="0" y="0"/>
                      <a:ext cx="3700870" cy="2101897"/>
                    </a:xfrm>
                    <a:prstGeom prst="rect">
                      <a:avLst/>
                    </a:prstGeom>
                    <a:noFill/>
                    <a:ln>
                      <a:noFill/>
                    </a:ln>
                  </pic:spPr>
                </pic:pic>
              </a:graphicData>
            </a:graphic>
          </wp:inline>
        </w:drawing>
      </w:r>
    </w:p>
    <w:p w:rsidR="006D7491" w:rsidRDefault="007D7A36">
      <w:pPr>
        <w:spacing w:line="360" w:lineRule="auto"/>
        <w:ind w:left="400"/>
        <w:jc w:val="center"/>
        <w:rPr>
          <w:rFonts w:cs="宋体"/>
          <w:sz w:val="21"/>
          <w:szCs w:val="21"/>
          <w:lang w:val="en-US"/>
        </w:rPr>
      </w:pPr>
      <w:r w:rsidRPr="005660FE">
        <w:rPr>
          <w:rFonts w:cs="宋体" w:hint="eastAsia"/>
          <w:sz w:val="21"/>
          <w:szCs w:val="21"/>
          <w:lang w:val="en-US"/>
        </w:rPr>
        <w:t>学生参加2021广州国际车展实践</w:t>
      </w:r>
    </w:p>
    <w:p w:rsidR="0019089A" w:rsidRDefault="0019089A" w:rsidP="0019089A">
      <w:pPr>
        <w:spacing w:line="360" w:lineRule="auto"/>
        <w:jc w:val="center"/>
        <w:rPr>
          <w:rFonts w:cs="宋体"/>
          <w:sz w:val="21"/>
          <w:szCs w:val="21"/>
          <w:lang w:val="en-US"/>
        </w:rPr>
      </w:pPr>
      <w:r w:rsidRPr="005660FE">
        <w:rPr>
          <w:noProof/>
          <w:lang w:val="en-US" w:bidi="ar-SA"/>
        </w:rPr>
        <w:drawing>
          <wp:inline distT="0" distB="0" distL="114300" distR="114300" wp14:anchorId="080D7F5E" wp14:editId="08DBED14">
            <wp:extent cx="2419350" cy="1557946"/>
            <wp:effectExtent l="0" t="0" r="0" b="444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15" cstate="print"/>
                    <a:stretch>
                      <a:fillRect/>
                    </a:stretch>
                  </pic:blipFill>
                  <pic:spPr>
                    <a:xfrm>
                      <a:off x="0" y="0"/>
                      <a:ext cx="2423685" cy="1560738"/>
                    </a:xfrm>
                    <a:prstGeom prst="rect">
                      <a:avLst/>
                    </a:prstGeom>
                    <a:noFill/>
                    <a:ln>
                      <a:noFill/>
                    </a:ln>
                  </pic:spPr>
                </pic:pic>
              </a:graphicData>
            </a:graphic>
          </wp:inline>
        </w:drawing>
      </w:r>
      <w:r w:rsidRPr="005660FE">
        <w:rPr>
          <w:rFonts w:cs="宋体" w:hint="eastAsia"/>
          <w:noProof/>
          <w:color w:val="000000"/>
          <w:sz w:val="28"/>
          <w:szCs w:val="28"/>
          <w:lang w:val="en-US" w:bidi="ar-SA"/>
        </w:rPr>
        <w:drawing>
          <wp:inline distT="0" distB="0" distL="114300" distR="114300" wp14:anchorId="7F97E412" wp14:editId="01157A62">
            <wp:extent cx="3413760" cy="1552317"/>
            <wp:effectExtent l="0" t="0" r="0" b="0"/>
            <wp:docPr id="42" name="图片 42" descr="ee79d83e9f68f46e507066e551811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ee79d83e9f68f46e507066e551811bc"/>
                    <pic:cNvPicPr>
                      <a:picLocks noChangeAspect="1"/>
                    </pic:cNvPicPr>
                  </pic:nvPicPr>
                  <pic:blipFill>
                    <a:blip r:embed="rId16" cstate="print"/>
                    <a:stretch>
                      <a:fillRect/>
                    </a:stretch>
                  </pic:blipFill>
                  <pic:spPr>
                    <a:xfrm>
                      <a:off x="0" y="0"/>
                      <a:ext cx="3438783" cy="1563696"/>
                    </a:xfrm>
                    <a:prstGeom prst="rect">
                      <a:avLst/>
                    </a:prstGeom>
                  </pic:spPr>
                </pic:pic>
              </a:graphicData>
            </a:graphic>
          </wp:inline>
        </w:drawing>
      </w:r>
    </w:p>
    <w:p w:rsidR="0019089A" w:rsidRPr="005660FE" w:rsidRDefault="0019089A" w:rsidP="0019089A">
      <w:pPr>
        <w:spacing w:line="360" w:lineRule="auto"/>
        <w:jc w:val="center"/>
        <w:rPr>
          <w:rFonts w:cs="宋体"/>
          <w:sz w:val="28"/>
          <w:szCs w:val="28"/>
          <w:lang w:val="en-US"/>
        </w:rPr>
      </w:pPr>
      <w:r w:rsidRPr="005660FE">
        <w:rPr>
          <w:rFonts w:cs="宋体" w:hint="eastAsia"/>
          <w:sz w:val="21"/>
          <w:szCs w:val="21"/>
          <w:lang w:val="en-US"/>
        </w:rPr>
        <w:t>工匠进课堂</w:t>
      </w:r>
    </w:p>
    <w:p w:rsidR="0019089A" w:rsidRPr="005660FE" w:rsidRDefault="0019089A">
      <w:pPr>
        <w:spacing w:line="360" w:lineRule="auto"/>
        <w:ind w:left="400"/>
        <w:jc w:val="center"/>
        <w:rPr>
          <w:rFonts w:cs="宋体"/>
          <w:sz w:val="21"/>
          <w:szCs w:val="21"/>
          <w:lang w:val="en-US"/>
        </w:rPr>
      </w:pPr>
    </w:p>
    <w:p w:rsidR="00F0053A" w:rsidRPr="005660FE" w:rsidRDefault="00755A33" w:rsidP="006841BE">
      <w:pPr>
        <w:spacing w:line="360" w:lineRule="auto"/>
        <w:ind w:firstLineChars="200" w:firstLine="560"/>
        <w:rPr>
          <w:rFonts w:cs="宋体"/>
          <w:sz w:val="28"/>
          <w:szCs w:val="28"/>
          <w:lang w:val="en-US"/>
        </w:rPr>
      </w:pPr>
      <w:r w:rsidRPr="005660FE">
        <w:rPr>
          <w:rFonts w:cs="宋体" w:hint="eastAsia"/>
          <w:sz w:val="28"/>
          <w:szCs w:val="28"/>
          <w:lang w:val="en-US"/>
        </w:rPr>
        <w:t>3</w:t>
      </w:r>
      <w:r w:rsidR="00F0053A" w:rsidRPr="005660FE">
        <w:rPr>
          <w:rFonts w:cs="宋体" w:hint="eastAsia"/>
          <w:sz w:val="28"/>
          <w:szCs w:val="28"/>
          <w:lang w:val="en-US"/>
        </w:rPr>
        <w:t>．</w:t>
      </w:r>
      <w:r w:rsidR="007D7A36" w:rsidRPr="005660FE">
        <w:rPr>
          <w:rFonts w:cs="宋体" w:hint="eastAsia"/>
          <w:sz w:val="28"/>
          <w:szCs w:val="28"/>
          <w:lang w:val="en-US"/>
        </w:rPr>
        <w:t>坚持育人为本、德育为先</w:t>
      </w:r>
      <w:r w:rsidR="00AA6B19" w:rsidRPr="005660FE">
        <w:rPr>
          <w:rFonts w:cs="宋体" w:hint="eastAsia"/>
          <w:sz w:val="28"/>
          <w:szCs w:val="28"/>
          <w:lang w:val="en-US"/>
        </w:rPr>
        <w:t>，做好课程思政，立德树人</w:t>
      </w:r>
      <w:r w:rsidR="00F0053A" w:rsidRPr="005660FE">
        <w:rPr>
          <w:rFonts w:cs="宋体" w:hint="eastAsia"/>
          <w:sz w:val="28"/>
          <w:szCs w:val="28"/>
          <w:lang w:val="en-US"/>
        </w:rPr>
        <w:t>。</w:t>
      </w:r>
    </w:p>
    <w:p w:rsidR="004B0715" w:rsidRPr="005660FE" w:rsidRDefault="007D7A36" w:rsidP="004B0715">
      <w:pPr>
        <w:spacing w:line="360" w:lineRule="auto"/>
        <w:ind w:firstLineChars="200" w:firstLine="560"/>
        <w:rPr>
          <w:rFonts w:cs="宋体"/>
          <w:sz w:val="28"/>
          <w:szCs w:val="28"/>
          <w:lang w:val="en-US"/>
        </w:rPr>
      </w:pPr>
      <w:r w:rsidRPr="005660FE">
        <w:rPr>
          <w:rFonts w:cs="宋体" w:hint="eastAsia"/>
          <w:sz w:val="28"/>
          <w:szCs w:val="28"/>
          <w:lang w:val="en-US"/>
        </w:rPr>
        <w:t>在专业课程的教学中，注重品德、职业素质和社会责任意识的教育，为学生打造合适个人职业生涯规划方案，实现专业教育与素质教育相融通，达到“内化于心，外化于行”的效果。2020年12月，我校课题《职业生涯校本化研究——“中职、企业、高职三方协同育人”职业生涯教育方案》被广东教育学会立项为2020年度教育规划小课题项目，公共基础课老师参与课题研究，提高公共基础课教师对汽修专业学生教学水平。</w:t>
      </w:r>
    </w:p>
    <w:p w:rsidR="004B0715" w:rsidRPr="005660FE" w:rsidRDefault="004B0715" w:rsidP="004B0715">
      <w:pPr>
        <w:spacing w:line="360" w:lineRule="auto"/>
        <w:ind w:left="560"/>
        <w:rPr>
          <w:rFonts w:cs="宋体"/>
          <w:sz w:val="28"/>
          <w:szCs w:val="28"/>
          <w:lang w:val="en-US"/>
        </w:rPr>
      </w:pPr>
      <w:r w:rsidRPr="005660FE">
        <w:rPr>
          <w:rFonts w:cs="宋体" w:hint="eastAsia"/>
          <w:sz w:val="28"/>
          <w:szCs w:val="28"/>
          <w:lang w:val="en-US"/>
        </w:rPr>
        <w:t>4</w:t>
      </w:r>
      <w:r w:rsidRPr="005660FE">
        <w:rPr>
          <w:rFonts w:cs="宋体"/>
          <w:sz w:val="28"/>
          <w:szCs w:val="28"/>
          <w:lang w:val="en-US"/>
        </w:rPr>
        <w:t>.</w:t>
      </w:r>
      <w:r w:rsidR="007D7A36" w:rsidRPr="005660FE">
        <w:rPr>
          <w:rFonts w:cs="宋体" w:hint="eastAsia"/>
          <w:sz w:val="28"/>
          <w:szCs w:val="28"/>
          <w:lang w:val="en-US"/>
        </w:rPr>
        <w:t>建立完善的教师下</w:t>
      </w:r>
      <w:proofErr w:type="gramStart"/>
      <w:r w:rsidR="007D7A36" w:rsidRPr="005660FE">
        <w:rPr>
          <w:rFonts w:cs="宋体" w:hint="eastAsia"/>
          <w:sz w:val="28"/>
          <w:szCs w:val="28"/>
          <w:lang w:val="en-US"/>
        </w:rPr>
        <w:t>企实践</w:t>
      </w:r>
      <w:proofErr w:type="gramEnd"/>
      <w:r w:rsidR="007D7A36" w:rsidRPr="005660FE">
        <w:rPr>
          <w:rFonts w:cs="宋体" w:hint="eastAsia"/>
          <w:sz w:val="28"/>
          <w:szCs w:val="28"/>
          <w:lang w:val="en-US"/>
        </w:rPr>
        <w:t>培训管理制度</w:t>
      </w:r>
      <w:r w:rsidRPr="005660FE">
        <w:rPr>
          <w:rFonts w:cs="宋体" w:hint="eastAsia"/>
          <w:sz w:val="28"/>
          <w:szCs w:val="28"/>
          <w:lang w:val="en-US"/>
        </w:rPr>
        <w:t>。</w:t>
      </w:r>
    </w:p>
    <w:p w:rsidR="006D7491" w:rsidRPr="005660FE" w:rsidRDefault="007D7A36" w:rsidP="004B0715">
      <w:pPr>
        <w:spacing w:line="360" w:lineRule="auto"/>
        <w:ind w:firstLineChars="200" w:firstLine="560"/>
        <w:rPr>
          <w:rFonts w:cs="宋体"/>
          <w:sz w:val="28"/>
          <w:szCs w:val="28"/>
          <w:lang w:val="en-US"/>
        </w:rPr>
      </w:pPr>
      <w:r w:rsidRPr="005660FE">
        <w:rPr>
          <w:rFonts w:cs="宋体" w:hint="eastAsia"/>
          <w:sz w:val="28"/>
          <w:szCs w:val="28"/>
          <w:lang w:val="en-US"/>
        </w:rPr>
        <w:t>近两年共组织</w:t>
      </w:r>
      <w:r w:rsidR="004B0715" w:rsidRPr="005660FE">
        <w:rPr>
          <w:rFonts w:cs="宋体" w:hint="eastAsia"/>
          <w:sz w:val="28"/>
          <w:szCs w:val="28"/>
          <w:lang w:val="en-US"/>
        </w:rPr>
        <w:t>汽车专业教师</w:t>
      </w:r>
      <w:r w:rsidR="004B0715" w:rsidRPr="005660FE">
        <w:rPr>
          <w:rFonts w:cs="宋体"/>
          <w:sz w:val="28"/>
          <w:szCs w:val="28"/>
          <w:lang w:val="en-US"/>
        </w:rPr>
        <w:t>50</w:t>
      </w:r>
      <w:r w:rsidRPr="005660FE">
        <w:rPr>
          <w:rFonts w:cs="宋体" w:hint="eastAsia"/>
          <w:sz w:val="28"/>
          <w:szCs w:val="28"/>
          <w:lang w:val="en-US"/>
        </w:rPr>
        <w:t>人</w:t>
      </w:r>
      <w:r w:rsidR="004B0715" w:rsidRPr="005660FE">
        <w:rPr>
          <w:rFonts w:cs="宋体" w:hint="eastAsia"/>
          <w:sz w:val="28"/>
          <w:szCs w:val="28"/>
          <w:lang w:val="en-US"/>
        </w:rPr>
        <w:t>、</w:t>
      </w:r>
      <w:r w:rsidRPr="005660FE">
        <w:rPr>
          <w:rFonts w:cs="宋体" w:hint="eastAsia"/>
          <w:sz w:val="28"/>
          <w:szCs w:val="28"/>
          <w:lang w:val="en-US"/>
        </w:rPr>
        <w:t>次定期下企业实习。专业老师通过培训及时跟踪产业发展趋势和行业动态，准确把握专业建设和教育教学改革方向，保持专业处于领先水平。</w:t>
      </w:r>
    </w:p>
    <w:p w:rsidR="006D7491" w:rsidRPr="005660FE" w:rsidRDefault="007D7A36" w:rsidP="000476E0">
      <w:pPr>
        <w:pStyle w:val="a3"/>
        <w:numPr>
          <w:ilvl w:val="0"/>
          <w:numId w:val="3"/>
        </w:numPr>
        <w:spacing w:line="360" w:lineRule="auto"/>
        <w:rPr>
          <w:rFonts w:cstheme="majorEastAsia"/>
          <w:b/>
          <w:bCs/>
        </w:rPr>
      </w:pPr>
      <w:r w:rsidRPr="005660FE">
        <w:rPr>
          <w:rFonts w:cstheme="majorEastAsia" w:hint="eastAsia"/>
          <w:b/>
          <w:bCs/>
        </w:rPr>
        <w:t>加强师资队伍建设</w:t>
      </w:r>
    </w:p>
    <w:p w:rsidR="006D7491" w:rsidRPr="005660FE" w:rsidRDefault="00A66C8A" w:rsidP="000476E0">
      <w:pPr>
        <w:pStyle w:val="a3"/>
        <w:tabs>
          <w:tab w:val="left" w:pos="312"/>
        </w:tabs>
        <w:spacing w:line="360" w:lineRule="auto"/>
        <w:ind w:firstLineChars="200" w:firstLine="560"/>
        <w:rPr>
          <w:rFonts w:cs="宋体"/>
          <w:sz w:val="28"/>
          <w:szCs w:val="28"/>
          <w:lang w:val="en-US"/>
        </w:rPr>
      </w:pPr>
      <w:r w:rsidRPr="005660FE">
        <w:rPr>
          <w:rFonts w:cs="宋体" w:hint="eastAsia"/>
          <w:sz w:val="28"/>
          <w:szCs w:val="28"/>
          <w:lang w:val="en-US"/>
        </w:rPr>
        <w:lastRenderedPageBreak/>
        <w:t>1</w:t>
      </w:r>
      <w:r w:rsidRPr="005660FE">
        <w:rPr>
          <w:rFonts w:cs="宋体"/>
          <w:sz w:val="28"/>
          <w:szCs w:val="28"/>
          <w:lang w:val="en-US"/>
        </w:rPr>
        <w:t>.</w:t>
      </w:r>
      <w:r w:rsidR="004B0715" w:rsidRPr="005660FE">
        <w:rPr>
          <w:rFonts w:cs="宋体" w:hint="eastAsia"/>
          <w:sz w:val="28"/>
          <w:szCs w:val="28"/>
          <w:lang w:val="en-US"/>
        </w:rPr>
        <w:t>建立师资队伍建设培训、培养制度</w:t>
      </w:r>
      <w:r w:rsidR="000476E0" w:rsidRPr="005660FE">
        <w:rPr>
          <w:rFonts w:cs="宋体" w:hint="eastAsia"/>
          <w:sz w:val="28"/>
          <w:szCs w:val="28"/>
          <w:lang w:val="en-US"/>
        </w:rPr>
        <w:t>，建设一支</w:t>
      </w:r>
      <w:r w:rsidR="000476E0" w:rsidRPr="005660FE">
        <w:rPr>
          <w:rFonts w:cs="宋体" w:hint="eastAsia"/>
          <w:bCs/>
        </w:rPr>
        <w:t>教</w:t>
      </w:r>
      <w:r w:rsidR="000476E0" w:rsidRPr="005660FE">
        <w:rPr>
          <w:rFonts w:cs="宋体" w:hint="eastAsia"/>
          <w:bCs/>
          <w:sz w:val="28"/>
          <w:szCs w:val="28"/>
        </w:rPr>
        <w:t>学理念先进、实践技能较高、双</w:t>
      </w:r>
      <w:proofErr w:type="gramStart"/>
      <w:r w:rsidR="000476E0" w:rsidRPr="005660FE">
        <w:rPr>
          <w:rFonts w:cs="宋体" w:hint="eastAsia"/>
          <w:bCs/>
          <w:sz w:val="28"/>
          <w:szCs w:val="28"/>
        </w:rPr>
        <w:t>师结构</w:t>
      </w:r>
      <w:proofErr w:type="gramEnd"/>
      <w:r w:rsidR="000476E0" w:rsidRPr="005660FE">
        <w:rPr>
          <w:rFonts w:cs="宋体" w:hint="eastAsia"/>
          <w:bCs/>
          <w:sz w:val="28"/>
          <w:szCs w:val="28"/>
        </w:rPr>
        <w:t>合理的优秀教学团队</w:t>
      </w:r>
      <w:r w:rsidR="004B0715" w:rsidRPr="005660FE">
        <w:rPr>
          <w:rFonts w:cs="宋体" w:hint="eastAsia"/>
          <w:sz w:val="28"/>
          <w:szCs w:val="28"/>
          <w:lang w:val="en-US"/>
        </w:rPr>
        <w:t>。</w:t>
      </w:r>
    </w:p>
    <w:p w:rsidR="006D7491" w:rsidRPr="005660FE" w:rsidRDefault="007D7A36" w:rsidP="000476E0">
      <w:pPr>
        <w:spacing w:line="360" w:lineRule="auto"/>
        <w:ind w:firstLineChars="200" w:firstLine="560"/>
        <w:rPr>
          <w:rFonts w:cs="宋体"/>
          <w:sz w:val="28"/>
          <w:szCs w:val="28"/>
          <w:lang w:val="en-US"/>
        </w:rPr>
      </w:pPr>
      <w:r w:rsidRPr="005660FE">
        <w:rPr>
          <w:rFonts w:cs="宋体" w:hint="eastAsia"/>
          <w:sz w:val="28"/>
          <w:szCs w:val="28"/>
          <w:lang w:val="en-US"/>
        </w:rPr>
        <w:t>学校</w:t>
      </w:r>
      <w:r w:rsidR="004B0715" w:rsidRPr="005660FE">
        <w:rPr>
          <w:rFonts w:cs="宋体" w:hint="eastAsia"/>
          <w:sz w:val="28"/>
          <w:szCs w:val="28"/>
          <w:lang w:val="en-US"/>
        </w:rPr>
        <w:t>重视师资队伍建设，着力打造优秀的教师团队和“双师型”教师队伍。建立相关的</w:t>
      </w:r>
      <w:r w:rsidRPr="005660FE">
        <w:rPr>
          <w:rFonts w:cs="宋体" w:hint="eastAsia"/>
          <w:sz w:val="28"/>
          <w:szCs w:val="28"/>
          <w:lang w:val="en-US"/>
        </w:rPr>
        <w:t>“双师”素质教师队伍建设</w:t>
      </w:r>
      <w:r w:rsidR="004B0715" w:rsidRPr="005660FE">
        <w:rPr>
          <w:rFonts w:cs="宋体" w:hint="eastAsia"/>
          <w:sz w:val="28"/>
          <w:szCs w:val="28"/>
          <w:lang w:val="en-US"/>
        </w:rPr>
        <w:t>、</w:t>
      </w:r>
      <w:r w:rsidRPr="005660FE">
        <w:rPr>
          <w:rFonts w:cs="宋体" w:hint="eastAsia"/>
          <w:sz w:val="28"/>
          <w:szCs w:val="28"/>
          <w:lang w:val="en-US"/>
        </w:rPr>
        <w:t>兼职教师队伍建设</w:t>
      </w:r>
      <w:r w:rsidR="004B0715" w:rsidRPr="005660FE">
        <w:rPr>
          <w:rFonts w:cs="宋体" w:hint="eastAsia"/>
          <w:sz w:val="28"/>
          <w:szCs w:val="28"/>
          <w:lang w:val="en-US"/>
        </w:rPr>
        <w:t>、</w:t>
      </w:r>
      <w:r w:rsidRPr="005660FE">
        <w:rPr>
          <w:rFonts w:cs="宋体" w:hint="eastAsia"/>
          <w:sz w:val="28"/>
          <w:szCs w:val="28"/>
          <w:lang w:val="en-US"/>
        </w:rPr>
        <w:t>专业带头人以及骨干教师建设</w:t>
      </w:r>
      <w:r w:rsidR="004B0715" w:rsidRPr="005660FE">
        <w:rPr>
          <w:rFonts w:cs="宋体" w:hint="eastAsia"/>
          <w:sz w:val="28"/>
          <w:szCs w:val="28"/>
          <w:lang w:val="en-US"/>
        </w:rPr>
        <w:t>等一系列培训、培养计划和保障制度。</w:t>
      </w:r>
      <w:r w:rsidR="005A453C" w:rsidRPr="005660FE">
        <w:rPr>
          <w:rFonts w:cs="宋体" w:hint="eastAsia"/>
          <w:sz w:val="28"/>
          <w:szCs w:val="28"/>
          <w:lang w:val="en-US"/>
        </w:rPr>
        <w:t>定期组织和开展校内公开课及省市教学能力大赛遴选；</w:t>
      </w:r>
      <w:r w:rsidRPr="005660FE">
        <w:rPr>
          <w:rFonts w:cs="宋体" w:hint="eastAsia"/>
          <w:sz w:val="28"/>
          <w:szCs w:val="28"/>
          <w:lang w:val="en-US"/>
        </w:rPr>
        <w:t>聘任行业企业的专业技术人员以及能工巧匠参与学校专业建设</w:t>
      </w:r>
      <w:r w:rsidR="005A453C" w:rsidRPr="005660FE">
        <w:rPr>
          <w:rFonts w:cs="宋体" w:hint="eastAsia"/>
          <w:sz w:val="28"/>
          <w:szCs w:val="28"/>
          <w:lang w:val="en-US"/>
        </w:rPr>
        <w:t>。</w:t>
      </w:r>
      <w:r w:rsidRPr="005660FE">
        <w:rPr>
          <w:rFonts w:cs="宋体" w:hint="eastAsia"/>
          <w:sz w:val="28"/>
          <w:szCs w:val="28"/>
          <w:lang w:val="en-US"/>
        </w:rPr>
        <w:t>通过</w:t>
      </w:r>
      <w:r w:rsidR="004B0715" w:rsidRPr="005660FE">
        <w:rPr>
          <w:rFonts w:cs="宋体" w:hint="eastAsia"/>
          <w:sz w:val="28"/>
          <w:szCs w:val="28"/>
          <w:lang w:val="en-US"/>
        </w:rPr>
        <w:t>一</w:t>
      </w:r>
      <w:r w:rsidRPr="005660FE">
        <w:rPr>
          <w:rFonts w:cs="宋体" w:hint="eastAsia"/>
          <w:sz w:val="28"/>
          <w:szCs w:val="28"/>
          <w:lang w:val="en-US"/>
        </w:rPr>
        <w:t>系列的</w:t>
      </w:r>
      <w:r w:rsidR="004B0715" w:rsidRPr="005660FE">
        <w:rPr>
          <w:rFonts w:cs="宋体" w:hint="eastAsia"/>
          <w:sz w:val="28"/>
          <w:szCs w:val="28"/>
          <w:lang w:val="en-US"/>
        </w:rPr>
        <w:t>培训、培养</w:t>
      </w:r>
      <w:r w:rsidR="005A453C" w:rsidRPr="005660FE">
        <w:rPr>
          <w:rFonts w:cs="宋体" w:hint="eastAsia"/>
          <w:sz w:val="28"/>
          <w:szCs w:val="28"/>
          <w:lang w:val="en-US"/>
        </w:rPr>
        <w:t>，</w:t>
      </w:r>
      <w:r w:rsidRPr="005660FE">
        <w:rPr>
          <w:rFonts w:cs="宋体" w:hint="eastAsia"/>
          <w:sz w:val="28"/>
          <w:szCs w:val="28"/>
          <w:lang w:val="en-US"/>
        </w:rPr>
        <w:t>专业教师的实践操作能力和技术应用能力得到大幅度提升，</w:t>
      </w:r>
      <w:r w:rsidR="004B0715" w:rsidRPr="005660FE">
        <w:rPr>
          <w:rFonts w:cs="宋体" w:hint="eastAsia"/>
          <w:sz w:val="28"/>
          <w:szCs w:val="28"/>
          <w:lang w:val="en-US"/>
        </w:rPr>
        <w:t>目前已</w:t>
      </w:r>
      <w:r w:rsidR="00073D6F" w:rsidRPr="005660FE">
        <w:rPr>
          <w:rFonts w:cs="宋体" w:hint="eastAsia"/>
          <w:sz w:val="28"/>
          <w:szCs w:val="28"/>
          <w:lang w:val="en-US"/>
        </w:rPr>
        <w:t>具备市级职教名家1人，市级骨干教师4人，区级骨干教师</w:t>
      </w:r>
      <w:r w:rsidR="00C11B9D" w:rsidRPr="005660FE">
        <w:rPr>
          <w:rFonts w:cs="宋体" w:hint="eastAsia"/>
          <w:sz w:val="28"/>
          <w:szCs w:val="28"/>
          <w:lang w:val="en-US"/>
        </w:rPr>
        <w:t>3</w:t>
      </w:r>
      <w:r w:rsidR="00073D6F" w:rsidRPr="005660FE">
        <w:rPr>
          <w:rFonts w:cs="宋体" w:hint="eastAsia"/>
          <w:sz w:val="28"/>
          <w:szCs w:val="28"/>
          <w:lang w:val="en-US"/>
        </w:rPr>
        <w:t>人，</w:t>
      </w:r>
      <w:r w:rsidRPr="005660FE">
        <w:rPr>
          <w:rFonts w:cs="宋体" w:hint="eastAsia"/>
          <w:sz w:val="28"/>
          <w:szCs w:val="28"/>
          <w:lang w:val="en-US"/>
        </w:rPr>
        <w:t>双师</w:t>
      </w:r>
      <w:proofErr w:type="gramStart"/>
      <w:r w:rsidR="00073D6F" w:rsidRPr="005660FE">
        <w:rPr>
          <w:rFonts w:cs="宋体" w:hint="eastAsia"/>
          <w:sz w:val="28"/>
          <w:szCs w:val="28"/>
          <w:lang w:val="en-US"/>
        </w:rPr>
        <w:t>型</w:t>
      </w:r>
      <w:r w:rsidRPr="005660FE">
        <w:rPr>
          <w:rFonts w:cs="宋体" w:hint="eastAsia"/>
          <w:sz w:val="28"/>
          <w:szCs w:val="28"/>
          <w:lang w:val="en-US"/>
        </w:rPr>
        <w:t>教师</w:t>
      </w:r>
      <w:proofErr w:type="gramEnd"/>
      <w:r w:rsidRPr="005660FE">
        <w:rPr>
          <w:rFonts w:cs="宋体" w:hint="eastAsia"/>
          <w:sz w:val="28"/>
          <w:szCs w:val="28"/>
          <w:lang w:val="en-US"/>
        </w:rPr>
        <w:t>19人，</w:t>
      </w:r>
      <w:r w:rsidR="005A453C" w:rsidRPr="005660FE">
        <w:rPr>
          <w:rFonts w:cs="宋体" w:hint="eastAsia"/>
          <w:sz w:val="28"/>
          <w:szCs w:val="28"/>
          <w:lang w:val="en-US"/>
        </w:rPr>
        <w:t>企业实践经验丰富的指导教师3人，</w:t>
      </w:r>
      <w:r w:rsidRPr="005660FE">
        <w:rPr>
          <w:rFonts w:cs="宋体" w:hint="eastAsia"/>
          <w:sz w:val="28"/>
          <w:szCs w:val="28"/>
          <w:lang w:val="en-US"/>
        </w:rPr>
        <w:t>形成了具有较强教学、工程实践与科研能力的专业教学团队。</w:t>
      </w:r>
    </w:p>
    <w:p w:rsidR="006D7491" w:rsidRPr="005660FE" w:rsidRDefault="00A66C8A" w:rsidP="00A66C8A">
      <w:pPr>
        <w:pStyle w:val="a3"/>
        <w:tabs>
          <w:tab w:val="left" w:pos="312"/>
        </w:tabs>
        <w:spacing w:line="360" w:lineRule="auto"/>
        <w:ind w:firstLineChars="200" w:firstLine="560"/>
        <w:rPr>
          <w:rFonts w:cs="宋体"/>
          <w:sz w:val="28"/>
          <w:szCs w:val="28"/>
          <w:lang w:val="en-US"/>
        </w:rPr>
      </w:pPr>
      <w:r w:rsidRPr="005660FE">
        <w:rPr>
          <w:rFonts w:cs="宋体" w:hint="eastAsia"/>
          <w:sz w:val="28"/>
          <w:szCs w:val="28"/>
          <w:lang w:val="en-US"/>
        </w:rPr>
        <w:t>2</w:t>
      </w:r>
      <w:r w:rsidRPr="005660FE">
        <w:rPr>
          <w:rFonts w:cs="宋体"/>
          <w:sz w:val="28"/>
          <w:szCs w:val="28"/>
          <w:lang w:val="en-US"/>
        </w:rPr>
        <w:t>.</w:t>
      </w:r>
      <w:r w:rsidR="00815FA9" w:rsidRPr="005660FE">
        <w:rPr>
          <w:rFonts w:cs="宋体" w:hint="eastAsia"/>
          <w:sz w:val="28"/>
          <w:szCs w:val="28"/>
          <w:lang w:val="en-US"/>
        </w:rPr>
        <w:t>加强</w:t>
      </w:r>
      <w:r w:rsidR="007D7A36" w:rsidRPr="005660FE">
        <w:rPr>
          <w:rFonts w:cs="宋体" w:hint="eastAsia"/>
          <w:sz w:val="28"/>
          <w:szCs w:val="28"/>
          <w:lang w:val="en-US"/>
        </w:rPr>
        <w:t>专业带头人、骨干教师、“双师型”教师的培养。</w:t>
      </w:r>
    </w:p>
    <w:p w:rsidR="006D7491" w:rsidRPr="005660FE" w:rsidRDefault="007D7A36" w:rsidP="000847FB">
      <w:pPr>
        <w:pStyle w:val="a3"/>
        <w:spacing w:line="360" w:lineRule="auto"/>
        <w:ind w:firstLineChars="200" w:firstLine="560"/>
        <w:rPr>
          <w:rFonts w:cs="宋体"/>
          <w:sz w:val="21"/>
          <w:szCs w:val="21"/>
          <w:lang w:val="en-US"/>
        </w:rPr>
      </w:pPr>
      <w:r w:rsidRPr="005660FE">
        <w:rPr>
          <w:rFonts w:cs="宋体" w:hint="eastAsia"/>
          <w:sz w:val="28"/>
          <w:szCs w:val="28"/>
          <w:lang w:val="en-US"/>
        </w:rPr>
        <w:t>为了</w:t>
      </w:r>
      <w:r w:rsidR="00154D3A" w:rsidRPr="005660FE">
        <w:rPr>
          <w:rFonts w:cs="宋体" w:hint="eastAsia"/>
          <w:sz w:val="28"/>
          <w:szCs w:val="28"/>
          <w:lang w:val="en-US"/>
        </w:rPr>
        <w:t>充分</w:t>
      </w:r>
      <w:r w:rsidR="00154D3A" w:rsidRPr="005660FE">
        <w:rPr>
          <w:rFonts w:cs="宋体" w:hint="eastAsia"/>
          <w:sz w:val="28"/>
          <w:szCs w:val="28"/>
        </w:rPr>
        <w:t>发挥专业带头人、骨干教师</w:t>
      </w:r>
      <w:r w:rsidR="00AC0E23">
        <w:rPr>
          <w:rFonts w:cs="宋体" w:hint="eastAsia"/>
          <w:sz w:val="28"/>
          <w:szCs w:val="28"/>
        </w:rPr>
        <w:t>在</w:t>
      </w:r>
      <w:r w:rsidR="00154D3A" w:rsidRPr="005660FE">
        <w:rPr>
          <w:rFonts w:cs="宋体" w:hint="eastAsia"/>
          <w:sz w:val="28"/>
          <w:szCs w:val="28"/>
        </w:rPr>
        <w:t>课程、教学、实</w:t>
      </w:r>
      <w:proofErr w:type="gramStart"/>
      <w:r w:rsidR="00154D3A" w:rsidRPr="005660FE">
        <w:rPr>
          <w:rFonts w:cs="宋体" w:hint="eastAsia"/>
          <w:sz w:val="28"/>
          <w:szCs w:val="28"/>
        </w:rPr>
        <w:t>训计划</w:t>
      </w:r>
      <w:proofErr w:type="gramEnd"/>
      <w:r w:rsidR="00154D3A" w:rsidRPr="005660FE">
        <w:rPr>
          <w:rFonts w:cs="宋体" w:hint="eastAsia"/>
          <w:sz w:val="28"/>
          <w:szCs w:val="28"/>
        </w:rPr>
        <w:t>执行中起到重要的引领、骨干作用，</w:t>
      </w:r>
      <w:r w:rsidR="00154D3A" w:rsidRPr="005660FE">
        <w:rPr>
          <w:rFonts w:cs="宋体" w:hint="eastAsia"/>
          <w:sz w:val="28"/>
          <w:szCs w:val="28"/>
          <w:lang w:val="en-US"/>
        </w:rPr>
        <w:t>针对本专业教师特点实行专业带头人、骨干教师、“双师型”教师的分级分类培训。</w:t>
      </w:r>
      <w:r w:rsidRPr="005660FE">
        <w:rPr>
          <w:rFonts w:cs="宋体" w:hint="eastAsia"/>
          <w:sz w:val="28"/>
          <w:szCs w:val="28"/>
          <w:lang w:val="en-US"/>
        </w:rPr>
        <w:t>着力培养出“既能讲课，又能修车”的中职教育师资</w:t>
      </w:r>
      <w:r w:rsidR="00AC0E23">
        <w:rPr>
          <w:rFonts w:cs="宋体" w:hint="eastAsia"/>
          <w:sz w:val="28"/>
          <w:szCs w:val="28"/>
          <w:lang w:val="en-US"/>
        </w:rPr>
        <w:t>。</w:t>
      </w:r>
      <w:r w:rsidRPr="005660FE">
        <w:rPr>
          <w:rFonts w:cs="宋体" w:hint="eastAsia"/>
          <w:sz w:val="28"/>
          <w:szCs w:val="28"/>
          <w:lang w:val="en-US"/>
        </w:rPr>
        <w:t>2019、2020</w:t>
      </w:r>
      <w:r w:rsidR="00F1450B" w:rsidRPr="005660FE">
        <w:rPr>
          <w:rFonts w:cs="宋体" w:hint="eastAsia"/>
          <w:sz w:val="28"/>
          <w:szCs w:val="28"/>
          <w:lang w:val="en-US"/>
        </w:rPr>
        <w:t>、2021</w:t>
      </w:r>
      <w:r w:rsidR="001363AD" w:rsidRPr="005660FE">
        <w:rPr>
          <w:rFonts w:cs="宋体" w:hint="eastAsia"/>
          <w:sz w:val="28"/>
          <w:szCs w:val="28"/>
          <w:lang w:val="en-US"/>
        </w:rPr>
        <w:t>、2022</w:t>
      </w:r>
      <w:r w:rsidR="00F1450B" w:rsidRPr="005660FE">
        <w:rPr>
          <w:rFonts w:cs="宋体" w:hint="eastAsia"/>
          <w:sz w:val="28"/>
          <w:szCs w:val="28"/>
          <w:lang w:val="en-US"/>
        </w:rPr>
        <w:t>年度完成职教名家培训1人，市级骨干教师培训4人，</w:t>
      </w:r>
      <w:r w:rsidRPr="005660FE">
        <w:rPr>
          <w:rFonts w:cs="宋体" w:hint="eastAsia"/>
          <w:sz w:val="28"/>
          <w:szCs w:val="28"/>
          <w:lang w:val="en-US"/>
        </w:rPr>
        <w:t>专业教师参加企业培训并获得企业师资认证15人</w:t>
      </w:r>
      <w:r w:rsidR="000476E0" w:rsidRPr="005660FE">
        <w:rPr>
          <w:rFonts w:cs="宋体" w:hint="eastAsia"/>
          <w:sz w:val="28"/>
          <w:szCs w:val="28"/>
          <w:lang w:val="en-US"/>
        </w:rPr>
        <w:t>、</w:t>
      </w:r>
      <w:r w:rsidRPr="005660FE">
        <w:rPr>
          <w:rFonts w:cs="宋体" w:hint="eastAsia"/>
          <w:sz w:val="28"/>
          <w:szCs w:val="28"/>
          <w:lang w:val="en-US"/>
        </w:rPr>
        <w:t>次、1+x证书考评员证书4人/次、参加国培</w:t>
      </w:r>
      <w:r w:rsidR="00F1450B" w:rsidRPr="005660FE">
        <w:rPr>
          <w:rFonts w:cs="宋体" w:hint="eastAsia"/>
          <w:sz w:val="28"/>
          <w:szCs w:val="28"/>
          <w:lang w:val="en-US"/>
        </w:rPr>
        <w:t>、省培</w:t>
      </w:r>
      <w:r w:rsidR="00AC0E23">
        <w:rPr>
          <w:rFonts w:cs="宋体" w:hint="eastAsia"/>
          <w:sz w:val="28"/>
          <w:szCs w:val="28"/>
          <w:lang w:val="en-US"/>
        </w:rPr>
        <w:t>8</w:t>
      </w:r>
      <w:r w:rsidRPr="005660FE">
        <w:rPr>
          <w:rFonts w:cs="宋体" w:hint="eastAsia"/>
          <w:sz w:val="28"/>
          <w:szCs w:val="28"/>
          <w:lang w:val="en-US"/>
        </w:rPr>
        <w:t>人</w:t>
      </w:r>
      <w:r w:rsidR="000476E0" w:rsidRPr="005660FE">
        <w:rPr>
          <w:rFonts w:cs="宋体" w:hint="eastAsia"/>
          <w:sz w:val="28"/>
          <w:szCs w:val="28"/>
          <w:lang w:val="en-US"/>
        </w:rPr>
        <w:t>、</w:t>
      </w:r>
      <w:r w:rsidRPr="005660FE">
        <w:rPr>
          <w:rFonts w:cs="宋体" w:hint="eastAsia"/>
          <w:sz w:val="28"/>
          <w:szCs w:val="28"/>
          <w:lang w:val="en-US"/>
        </w:rPr>
        <w:t>次。</w:t>
      </w:r>
      <w:r w:rsidRPr="005660FE">
        <w:rPr>
          <w:rFonts w:cs="Times New Roman" w:hint="eastAsia"/>
          <w:color w:val="FF0000"/>
          <w:lang w:val="en-US"/>
        </w:rPr>
        <w:t xml:space="preserve">    </w:t>
      </w:r>
      <w:r w:rsidR="000476E0" w:rsidRPr="005660FE">
        <w:rPr>
          <w:rFonts w:cs="Times New Roman" w:hint="eastAsia"/>
          <w:color w:val="FF0000"/>
          <w:lang w:val="en-US"/>
        </w:rPr>
        <w:t xml:space="preserve">       </w:t>
      </w:r>
    </w:p>
    <w:p w:rsidR="006D7491" w:rsidRPr="005660FE" w:rsidRDefault="00A66C8A" w:rsidP="00A66C8A">
      <w:pPr>
        <w:pStyle w:val="a3"/>
        <w:tabs>
          <w:tab w:val="left" w:pos="312"/>
        </w:tabs>
        <w:spacing w:line="360" w:lineRule="auto"/>
        <w:ind w:firstLineChars="200" w:firstLine="560"/>
        <w:rPr>
          <w:rFonts w:cs="宋体"/>
          <w:sz w:val="28"/>
          <w:szCs w:val="28"/>
          <w:lang w:val="en-US"/>
        </w:rPr>
      </w:pPr>
      <w:r w:rsidRPr="005660FE">
        <w:rPr>
          <w:rFonts w:cs="宋体" w:hint="eastAsia"/>
          <w:sz w:val="28"/>
          <w:szCs w:val="28"/>
          <w:lang w:val="en-US"/>
        </w:rPr>
        <w:t>3</w:t>
      </w:r>
      <w:r w:rsidRPr="005660FE">
        <w:rPr>
          <w:rFonts w:cs="宋体"/>
          <w:sz w:val="28"/>
          <w:szCs w:val="28"/>
          <w:lang w:val="en-US"/>
        </w:rPr>
        <w:t>.</w:t>
      </w:r>
      <w:r w:rsidR="007D7A36" w:rsidRPr="005660FE">
        <w:rPr>
          <w:rFonts w:cs="宋体" w:hint="eastAsia"/>
          <w:sz w:val="28"/>
          <w:szCs w:val="28"/>
          <w:lang w:val="en-US"/>
        </w:rPr>
        <w:t>提高公共基础课教师服务专业教学水平。</w:t>
      </w:r>
    </w:p>
    <w:p w:rsidR="006D7491" w:rsidRPr="005660FE" w:rsidRDefault="007D7A36" w:rsidP="00A66C8A">
      <w:pPr>
        <w:pStyle w:val="a3"/>
        <w:spacing w:line="360" w:lineRule="auto"/>
        <w:ind w:firstLineChars="200" w:firstLine="560"/>
        <w:rPr>
          <w:rFonts w:cs="宋体"/>
          <w:sz w:val="28"/>
          <w:szCs w:val="28"/>
          <w:lang w:val="en-US"/>
        </w:rPr>
      </w:pPr>
      <w:r w:rsidRPr="005660FE">
        <w:rPr>
          <w:rFonts w:cs="宋体" w:hint="eastAsia"/>
          <w:sz w:val="28"/>
          <w:szCs w:val="28"/>
          <w:lang w:val="en-US"/>
        </w:rPr>
        <w:t>开展公共基础课教师参加“汽车运用与维修专业培养目标”的培训，提高公共基础课服务专业教育教学的意识和能力 。组织公共基础课程老师参加汽车专业教研活动，</w:t>
      </w:r>
      <w:r w:rsidR="001363AD" w:rsidRPr="005660FE">
        <w:rPr>
          <w:rFonts w:cs="宋体" w:hint="eastAsia"/>
          <w:sz w:val="28"/>
          <w:szCs w:val="28"/>
          <w:lang w:val="en-US"/>
        </w:rPr>
        <w:t>与语、数、英公共基础课老师共同研讨升学与就业并重的人才培养方案。</w:t>
      </w:r>
      <w:r w:rsidR="00FA35CF" w:rsidRPr="005660FE">
        <w:rPr>
          <w:rFonts w:cs="宋体" w:hint="eastAsia"/>
          <w:sz w:val="28"/>
          <w:szCs w:val="28"/>
          <w:lang w:val="en-US"/>
        </w:rPr>
        <w:t>建立汽车专业英语研讨小组，将汽车专业与英语相结合，申报课题</w:t>
      </w:r>
      <w:r w:rsidR="00FA35CF">
        <w:rPr>
          <w:rFonts w:cs="宋体" w:hint="eastAsia"/>
          <w:sz w:val="28"/>
          <w:szCs w:val="28"/>
          <w:lang w:val="en-US"/>
        </w:rPr>
        <w:t>。汽车老师倪海腾、左文林、谈继军等与英语老师梁慧灵联合申报汽车服务英语活页式教材开发与应用课题，并获广州市2</w:t>
      </w:r>
      <w:r w:rsidR="00FA35CF">
        <w:rPr>
          <w:rFonts w:cs="宋体"/>
          <w:sz w:val="28"/>
          <w:szCs w:val="28"/>
          <w:lang w:val="en-US"/>
        </w:rPr>
        <w:t>022</w:t>
      </w:r>
      <w:r w:rsidR="00FA35CF">
        <w:rPr>
          <w:rFonts w:cs="宋体" w:hint="eastAsia"/>
          <w:sz w:val="28"/>
          <w:szCs w:val="28"/>
          <w:lang w:val="en-US"/>
        </w:rPr>
        <w:t>年度教育规划课题立项。</w:t>
      </w:r>
      <w:proofErr w:type="gramStart"/>
      <w:r w:rsidR="001363AD" w:rsidRPr="005660FE">
        <w:rPr>
          <w:rFonts w:cs="宋体" w:hint="eastAsia"/>
          <w:sz w:val="28"/>
          <w:szCs w:val="28"/>
          <w:lang w:val="en-US"/>
        </w:rPr>
        <w:t>思政</w:t>
      </w:r>
      <w:r w:rsidRPr="005660FE">
        <w:rPr>
          <w:rFonts w:cs="宋体" w:hint="eastAsia"/>
          <w:sz w:val="28"/>
          <w:szCs w:val="28"/>
          <w:lang w:val="en-US"/>
        </w:rPr>
        <w:t>教师</w:t>
      </w:r>
      <w:proofErr w:type="gramEnd"/>
      <w:r w:rsidRPr="005660FE">
        <w:rPr>
          <w:rFonts w:cs="宋体" w:hint="eastAsia"/>
          <w:sz w:val="28"/>
          <w:szCs w:val="28"/>
          <w:lang w:val="en-US"/>
        </w:rPr>
        <w:t>沈佳函参加汽车专业职业生涯教育</w:t>
      </w:r>
      <w:proofErr w:type="gramStart"/>
      <w:r w:rsidRPr="005660FE">
        <w:rPr>
          <w:rFonts w:cs="宋体" w:hint="eastAsia"/>
          <w:sz w:val="28"/>
          <w:szCs w:val="28"/>
          <w:lang w:val="en-US"/>
        </w:rPr>
        <w:t>校本化</w:t>
      </w:r>
      <w:proofErr w:type="gramEnd"/>
      <w:r w:rsidRPr="005660FE">
        <w:rPr>
          <w:rFonts w:cs="宋体" w:hint="eastAsia"/>
          <w:sz w:val="28"/>
          <w:szCs w:val="28"/>
          <w:lang w:val="en-US"/>
        </w:rPr>
        <w:t>研究课题研究，提高公共基础课教师对汽车运</w:t>
      </w:r>
      <w:r w:rsidRPr="005660FE">
        <w:rPr>
          <w:rFonts w:cs="宋体" w:hint="eastAsia"/>
          <w:sz w:val="28"/>
          <w:szCs w:val="28"/>
          <w:lang w:val="en-US"/>
        </w:rPr>
        <w:lastRenderedPageBreak/>
        <w:t>用与维修专业教学水平。</w:t>
      </w:r>
    </w:p>
    <w:p w:rsidR="006D7491" w:rsidRPr="005660FE" w:rsidRDefault="007D7A36">
      <w:pPr>
        <w:pStyle w:val="a3"/>
        <w:numPr>
          <w:ilvl w:val="0"/>
          <w:numId w:val="3"/>
        </w:numPr>
        <w:spacing w:line="360" w:lineRule="auto"/>
        <w:rPr>
          <w:rFonts w:cstheme="majorEastAsia"/>
          <w:b/>
          <w:bCs/>
          <w:lang w:val="en-US"/>
        </w:rPr>
      </w:pPr>
      <w:r w:rsidRPr="005660FE">
        <w:rPr>
          <w:rFonts w:cstheme="majorEastAsia" w:hint="eastAsia"/>
          <w:b/>
          <w:bCs/>
        </w:rPr>
        <w:t>改革专业教学质量评价模式</w:t>
      </w:r>
    </w:p>
    <w:p w:rsidR="006C5623" w:rsidRPr="005660FE" w:rsidRDefault="006C5623" w:rsidP="006C5623">
      <w:pPr>
        <w:pStyle w:val="a3"/>
        <w:tabs>
          <w:tab w:val="left" w:pos="312"/>
        </w:tabs>
        <w:spacing w:line="360" w:lineRule="auto"/>
        <w:ind w:left="560"/>
        <w:rPr>
          <w:rFonts w:cs="宋体"/>
          <w:bCs/>
          <w:color w:val="000000"/>
          <w:sz w:val="28"/>
          <w:szCs w:val="28"/>
        </w:rPr>
      </w:pPr>
      <w:r w:rsidRPr="005660FE">
        <w:rPr>
          <w:rFonts w:cs="宋体" w:hint="eastAsia"/>
          <w:bCs/>
          <w:color w:val="000000"/>
          <w:sz w:val="28"/>
          <w:szCs w:val="28"/>
        </w:rPr>
        <w:t>1.建立</w:t>
      </w:r>
      <w:r w:rsidR="0030631C" w:rsidRPr="005660FE">
        <w:rPr>
          <w:rFonts w:cs="宋体" w:hint="eastAsia"/>
          <w:bCs/>
          <w:color w:val="000000"/>
          <w:sz w:val="28"/>
          <w:szCs w:val="28"/>
        </w:rPr>
        <w:t>以促进就业</w:t>
      </w:r>
      <w:r w:rsidRPr="005660FE">
        <w:rPr>
          <w:rFonts w:cs="宋体" w:hint="eastAsia"/>
          <w:bCs/>
          <w:color w:val="000000"/>
          <w:sz w:val="28"/>
          <w:szCs w:val="28"/>
        </w:rPr>
        <w:t>和</w:t>
      </w:r>
      <w:r w:rsidR="0030631C" w:rsidRPr="005660FE">
        <w:rPr>
          <w:rFonts w:cs="宋体" w:hint="eastAsia"/>
          <w:bCs/>
          <w:color w:val="000000"/>
          <w:sz w:val="28"/>
          <w:szCs w:val="28"/>
        </w:rPr>
        <w:t>能力为本位的</w:t>
      </w:r>
      <w:r w:rsidRPr="005660FE">
        <w:rPr>
          <w:rFonts w:cs="宋体" w:hint="eastAsia"/>
          <w:bCs/>
          <w:color w:val="000000"/>
          <w:sz w:val="28"/>
          <w:szCs w:val="28"/>
        </w:rPr>
        <w:t>第三方参与</w:t>
      </w:r>
      <w:r w:rsidR="0030631C" w:rsidRPr="005660FE">
        <w:rPr>
          <w:rFonts w:cs="宋体" w:hint="eastAsia"/>
          <w:bCs/>
          <w:color w:val="000000"/>
          <w:sz w:val="28"/>
          <w:szCs w:val="28"/>
        </w:rPr>
        <w:t>教学质量评价办法</w:t>
      </w:r>
      <w:r w:rsidRPr="005660FE">
        <w:rPr>
          <w:rFonts w:cs="宋体" w:hint="eastAsia"/>
          <w:bCs/>
          <w:color w:val="000000"/>
          <w:sz w:val="28"/>
          <w:szCs w:val="28"/>
        </w:rPr>
        <w:t>。</w:t>
      </w:r>
    </w:p>
    <w:p w:rsidR="0022206A" w:rsidRPr="005660FE" w:rsidRDefault="0022206A" w:rsidP="0022206A">
      <w:pPr>
        <w:spacing w:line="360" w:lineRule="auto"/>
        <w:ind w:firstLine="570"/>
        <w:jc w:val="both"/>
        <w:rPr>
          <w:color w:val="000000" w:themeColor="text1"/>
          <w:sz w:val="28"/>
          <w:szCs w:val="28"/>
        </w:rPr>
      </w:pPr>
      <w:r w:rsidRPr="005660FE">
        <w:rPr>
          <w:rFonts w:hint="eastAsia"/>
          <w:color w:val="000000" w:themeColor="text1"/>
          <w:sz w:val="28"/>
          <w:szCs w:val="28"/>
        </w:rPr>
        <w:t>一方面，</w:t>
      </w:r>
      <w:r w:rsidR="006C5623" w:rsidRPr="005660FE">
        <w:rPr>
          <w:rFonts w:hint="eastAsia"/>
          <w:color w:val="000000" w:themeColor="text1"/>
          <w:sz w:val="28"/>
          <w:szCs w:val="28"/>
        </w:rPr>
        <w:t>通过引入一线汽车维修企业</w:t>
      </w:r>
      <w:r w:rsidRPr="005660FE">
        <w:rPr>
          <w:rFonts w:hint="eastAsia"/>
          <w:color w:val="000000" w:themeColor="text1"/>
          <w:sz w:val="28"/>
          <w:szCs w:val="28"/>
        </w:rPr>
        <w:t>专家</w:t>
      </w:r>
      <w:r w:rsidR="006C5623" w:rsidRPr="005660FE">
        <w:rPr>
          <w:rFonts w:hint="eastAsia"/>
          <w:color w:val="000000" w:themeColor="text1"/>
          <w:sz w:val="28"/>
          <w:szCs w:val="28"/>
        </w:rPr>
        <w:t>组成汽车专业</w:t>
      </w:r>
      <w:r w:rsidRPr="005660FE">
        <w:rPr>
          <w:rFonts w:hint="eastAsia"/>
          <w:color w:val="000000" w:themeColor="text1"/>
          <w:sz w:val="28"/>
          <w:szCs w:val="28"/>
        </w:rPr>
        <w:t>第三</w:t>
      </w:r>
      <w:proofErr w:type="gramStart"/>
      <w:r w:rsidRPr="005660FE">
        <w:rPr>
          <w:rFonts w:hint="eastAsia"/>
          <w:color w:val="000000" w:themeColor="text1"/>
          <w:sz w:val="28"/>
          <w:szCs w:val="28"/>
        </w:rPr>
        <w:t>方</w:t>
      </w:r>
      <w:r w:rsidR="006C5623" w:rsidRPr="005660FE">
        <w:rPr>
          <w:rFonts w:hint="eastAsia"/>
          <w:color w:val="000000" w:themeColor="text1"/>
          <w:sz w:val="28"/>
          <w:szCs w:val="28"/>
        </w:rPr>
        <w:t>考试</w:t>
      </w:r>
      <w:proofErr w:type="gramEnd"/>
      <w:r w:rsidR="006C5623" w:rsidRPr="005660FE">
        <w:rPr>
          <w:rFonts w:hint="eastAsia"/>
          <w:color w:val="000000" w:themeColor="text1"/>
          <w:sz w:val="28"/>
          <w:szCs w:val="28"/>
        </w:rPr>
        <w:t>委员会，</w:t>
      </w:r>
      <w:r w:rsidRPr="005660FE">
        <w:rPr>
          <w:rFonts w:hint="eastAsia"/>
          <w:color w:val="000000" w:themeColor="text1"/>
          <w:sz w:val="28"/>
          <w:szCs w:val="28"/>
        </w:rPr>
        <w:t>考试委员会</w:t>
      </w:r>
      <w:r w:rsidR="006C5623" w:rsidRPr="005660FE">
        <w:rPr>
          <w:rFonts w:hint="eastAsia"/>
          <w:color w:val="000000" w:themeColor="text1"/>
          <w:sz w:val="28"/>
          <w:szCs w:val="28"/>
        </w:rPr>
        <w:t>根据汽车维修企业的实际典型工作任务确定学校汽车专业各门专业核心课程考核内容、考核标准，</w:t>
      </w:r>
      <w:r w:rsidRPr="005660FE">
        <w:rPr>
          <w:rFonts w:hint="eastAsia"/>
          <w:color w:val="000000" w:themeColor="text1"/>
          <w:sz w:val="28"/>
          <w:szCs w:val="28"/>
        </w:rPr>
        <w:t>建立测评题库。每学期对核心课程进行第三方考评。另一方面，定期组织企业专家来校</w:t>
      </w:r>
      <w:r w:rsidR="00CC2515" w:rsidRPr="005660FE">
        <w:rPr>
          <w:rFonts w:hint="eastAsia"/>
          <w:color w:val="000000" w:themeColor="text1"/>
          <w:sz w:val="28"/>
          <w:szCs w:val="28"/>
        </w:rPr>
        <w:t>对专业开展教学督导，督导内容包含听课、</w:t>
      </w:r>
      <w:r w:rsidRPr="005660FE">
        <w:rPr>
          <w:rFonts w:hint="eastAsia"/>
          <w:color w:val="000000" w:themeColor="text1"/>
          <w:sz w:val="28"/>
          <w:szCs w:val="28"/>
        </w:rPr>
        <w:t>实训室布置、实</w:t>
      </w:r>
      <w:proofErr w:type="gramStart"/>
      <w:r w:rsidRPr="005660FE">
        <w:rPr>
          <w:rFonts w:hint="eastAsia"/>
          <w:color w:val="000000" w:themeColor="text1"/>
          <w:sz w:val="28"/>
          <w:szCs w:val="28"/>
        </w:rPr>
        <w:t>训设备</w:t>
      </w:r>
      <w:proofErr w:type="gramEnd"/>
      <w:r w:rsidRPr="005660FE">
        <w:rPr>
          <w:rFonts w:hint="eastAsia"/>
          <w:color w:val="000000" w:themeColor="text1"/>
          <w:sz w:val="28"/>
          <w:szCs w:val="28"/>
        </w:rPr>
        <w:t>使用情况</w:t>
      </w:r>
      <w:r w:rsidR="00CC2515" w:rsidRPr="005660FE">
        <w:rPr>
          <w:rFonts w:hint="eastAsia"/>
          <w:color w:val="000000" w:themeColor="text1"/>
          <w:sz w:val="28"/>
          <w:szCs w:val="28"/>
        </w:rPr>
        <w:t>等检查，通过听课、</w:t>
      </w:r>
      <w:proofErr w:type="gramStart"/>
      <w:r w:rsidR="00CC2515" w:rsidRPr="005660FE">
        <w:rPr>
          <w:rFonts w:hint="eastAsia"/>
          <w:color w:val="000000" w:themeColor="text1"/>
          <w:sz w:val="28"/>
          <w:szCs w:val="28"/>
        </w:rPr>
        <w:t>实训场室</w:t>
      </w:r>
      <w:proofErr w:type="gramEnd"/>
      <w:r w:rsidR="00CC2515" w:rsidRPr="005660FE">
        <w:rPr>
          <w:rFonts w:hint="eastAsia"/>
          <w:color w:val="000000" w:themeColor="text1"/>
          <w:sz w:val="28"/>
          <w:szCs w:val="28"/>
        </w:rPr>
        <w:t>检查诊断专业教学</w:t>
      </w:r>
      <w:r w:rsidRPr="005660FE">
        <w:rPr>
          <w:rFonts w:hint="eastAsia"/>
          <w:color w:val="000000" w:themeColor="text1"/>
          <w:sz w:val="28"/>
          <w:szCs w:val="28"/>
        </w:rPr>
        <w:t>是否</w:t>
      </w:r>
      <w:r w:rsidR="00CC2515" w:rsidRPr="005660FE">
        <w:rPr>
          <w:rFonts w:hint="eastAsia"/>
          <w:color w:val="000000" w:themeColor="text1"/>
          <w:sz w:val="28"/>
          <w:szCs w:val="28"/>
        </w:rPr>
        <w:t>与</w:t>
      </w:r>
      <w:r w:rsidRPr="005660FE">
        <w:rPr>
          <w:rFonts w:hint="eastAsia"/>
          <w:color w:val="000000" w:themeColor="text1"/>
          <w:sz w:val="28"/>
          <w:szCs w:val="28"/>
        </w:rPr>
        <w:t>企业、行业</w:t>
      </w:r>
      <w:r w:rsidR="00CC2515" w:rsidRPr="005660FE">
        <w:rPr>
          <w:rFonts w:hint="eastAsia"/>
          <w:color w:val="000000" w:themeColor="text1"/>
          <w:sz w:val="28"/>
          <w:szCs w:val="28"/>
        </w:rPr>
        <w:t>要求相吻合。以保证技能型人才的培养。</w:t>
      </w:r>
    </w:p>
    <w:p w:rsidR="006D7491" w:rsidRPr="005660FE" w:rsidRDefault="00CC2515" w:rsidP="00C405B4">
      <w:pPr>
        <w:pStyle w:val="a3"/>
        <w:tabs>
          <w:tab w:val="left" w:pos="312"/>
        </w:tabs>
        <w:spacing w:line="360" w:lineRule="auto"/>
        <w:ind w:firstLineChars="200" w:firstLine="560"/>
        <w:rPr>
          <w:rFonts w:cs="宋体"/>
          <w:sz w:val="28"/>
          <w:szCs w:val="28"/>
          <w:lang w:val="en-US"/>
        </w:rPr>
      </w:pPr>
      <w:r w:rsidRPr="005660FE">
        <w:rPr>
          <w:rFonts w:cs="宋体" w:hint="eastAsia"/>
          <w:sz w:val="28"/>
          <w:szCs w:val="28"/>
          <w:lang w:val="en-US"/>
        </w:rPr>
        <w:t>2.</w:t>
      </w:r>
      <w:r w:rsidR="007D7A36" w:rsidRPr="005660FE">
        <w:rPr>
          <w:rFonts w:cs="宋体" w:hint="eastAsia"/>
          <w:sz w:val="28"/>
          <w:szCs w:val="28"/>
          <w:lang w:val="en-US"/>
        </w:rPr>
        <w:t>构建多方参与的专业教学质量检测机制和评价模式</w:t>
      </w:r>
      <w:r w:rsidR="000476E0" w:rsidRPr="005660FE">
        <w:rPr>
          <w:rFonts w:cs="宋体" w:hint="eastAsia"/>
          <w:sz w:val="28"/>
          <w:szCs w:val="28"/>
          <w:lang w:val="en-US"/>
        </w:rPr>
        <w:t>。</w:t>
      </w:r>
    </w:p>
    <w:p w:rsidR="006D7491" w:rsidRPr="005660FE" w:rsidRDefault="007D7A36">
      <w:pPr>
        <w:pStyle w:val="a3"/>
        <w:spacing w:line="360" w:lineRule="auto"/>
        <w:ind w:firstLineChars="100" w:firstLine="280"/>
        <w:rPr>
          <w:rFonts w:cs="宋体"/>
          <w:sz w:val="28"/>
          <w:szCs w:val="28"/>
          <w:lang w:val="en-US"/>
        </w:rPr>
      </w:pPr>
      <w:r w:rsidRPr="005660FE">
        <w:rPr>
          <w:rFonts w:cs="宋体" w:hint="eastAsia"/>
          <w:sz w:val="28"/>
          <w:szCs w:val="28"/>
          <w:lang w:val="en-US"/>
        </w:rPr>
        <w:t xml:space="preserve">  </w:t>
      </w:r>
      <w:r w:rsidR="0030631C" w:rsidRPr="005660FE">
        <w:rPr>
          <w:rFonts w:cs="宋体" w:hint="eastAsia"/>
          <w:sz w:val="28"/>
          <w:szCs w:val="28"/>
          <w:lang w:val="en-US"/>
        </w:rPr>
        <w:t>逐步建立和完善多方参与的</w:t>
      </w:r>
      <w:r w:rsidR="00CC2515" w:rsidRPr="005660FE">
        <w:rPr>
          <w:rFonts w:cs="宋体" w:hint="eastAsia"/>
          <w:sz w:val="28"/>
          <w:szCs w:val="28"/>
          <w:lang w:val="en-US"/>
        </w:rPr>
        <w:t>教学质量</w:t>
      </w:r>
      <w:r w:rsidR="0030631C" w:rsidRPr="005660FE">
        <w:rPr>
          <w:rFonts w:cs="宋体" w:hint="eastAsia"/>
          <w:sz w:val="28"/>
          <w:szCs w:val="28"/>
          <w:lang w:val="en-US"/>
        </w:rPr>
        <w:t>检测机制和评价模式。通过常规教学检查、一体化课程理实一体教学和评价、专业核心课程</w:t>
      </w:r>
      <w:r w:rsidRPr="005660FE">
        <w:rPr>
          <w:rFonts w:cs="宋体" w:hint="eastAsia"/>
          <w:sz w:val="28"/>
          <w:szCs w:val="28"/>
          <w:lang w:val="en-US"/>
        </w:rPr>
        <w:t>第三方</w:t>
      </w:r>
      <w:r w:rsidR="0030631C" w:rsidRPr="005660FE">
        <w:rPr>
          <w:rFonts w:cs="宋体" w:hint="eastAsia"/>
          <w:sz w:val="28"/>
          <w:szCs w:val="28"/>
          <w:lang w:val="en-US"/>
        </w:rPr>
        <w:t>参与评价以及企业专家进校督导、</w:t>
      </w:r>
      <w:r w:rsidR="0030631C" w:rsidRPr="005660FE">
        <w:rPr>
          <w:rFonts w:hint="eastAsia"/>
          <w:sz w:val="28"/>
          <w:szCs w:val="28"/>
        </w:rPr>
        <w:t>顶岗实习企业评价</w:t>
      </w:r>
      <w:r w:rsidR="00CC2515" w:rsidRPr="005660FE">
        <w:rPr>
          <w:rFonts w:hint="eastAsia"/>
          <w:sz w:val="28"/>
          <w:szCs w:val="28"/>
        </w:rPr>
        <w:t>、毕业双证书制</w:t>
      </w:r>
      <w:r w:rsidR="0030631C" w:rsidRPr="005660FE">
        <w:rPr>
          <w:rFonts w:cs="宋体" w:hint="eastAsia"/>
          <w:sz w:val="28"/>
          <w:szCs w:val="28"/>
          <w:lang w:val="en-US"/>
        </w:rPr>
        <w:t>等多种质量检测机制和评价模式，实现</w:t>
      </w:r>
      <w:r w:rsidRPr="005660FE">
        <w:rPr>
          <w:rFonts w:cs="宋体" w:hint="eastAsia"/>
          <w:sz w:val="28"/>
          <w:szCs w:val="28"/>
          <w:lang w:val="en-US"/>
        </w:rPr>
        <w:t>教学质量</w:t>
      </w:r>
      <w:r w:rsidR="0030631C" w:rsidRPr="005660FE">
        <w:rPr>
          <w:rFonts w:cs="宋体" w:hint="eastAsia"/>
          <w:sz w:val="28"/>
          <w:szCs w:val="28"/>
          <w:lang w:val="en-US"/>
        </w:rPr>
        <w:t>的严格把控</w:t>
      </w:r>
      <w:r w:rsidRPr="005660FE">
        <w:rPr>
          <w:rFonts w:cs="宋体" w:hint="eastAsia"/>
          <w:sz w:val="28"/>
          <w:szCs w:val="28"/>
          <w:lang w:val="en-US"/>
        </w:rPr>
        <w:t>。</w:t>
      </w:r>
    </w:p>
    <w:p w:rsidR="006D7491" w:rsidRPr="005660FE" w:rsidRDefault="007D7A36">
      <w:pPr>
        <w:pStyle w:val="a3"/>
        <w:spacing w:before="148" w:line="360" w:lineRule="auto"/>
        <w:ind w:firstLineChars="100" w:firstLine="320"/>
        <w:jc w:val="center"/>
        <w:rPr>
          <w:rFonts w:cstheme="majorEastAsia"/>
          <w:sz w:val="28"/>
          <w:szCs w:val="28"/>
          <w:lang w:val="en-US"/>
        </w:rPr>
      </w:pPr>
      <w:r w:rsidRPr="005660FE">
        <w:rPr>
          <w:noProof/>
          <w:lang w:val="en-US" w:bidi="ar-SA"/>
        </w:rPr>
        <w:drawing>
          <wp:inline distT="0" distB="0" distL="114300" distR="114300">
            <wp:extent cx="1795770" cy="1753104"/>
            <wp:effectExtent l="0" t="0" r="0" b="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17" cstate="print"/>
                    <a:stretch>
                      <a:fillRect/>
                    </a:stretch>
                  </pic:blipFill>
                  <pic:spPr>
                    <a:xfrm>
                      <a:off x="0" y="0"/>
                      <a:ext cx="1818269" cy="1775068"/>
                    </a:xfrm>
                    <a:prstGeom prst="rect">
                      <a:avLst/>
                    </a:prstGeom>
                    <a:noFill/>
                    <a:ln>
                      <a:noFill/>
                    </a:ln>
                  </pic:spPr>
                </pic:pic>
              </a:graphicData>
            </a:graphic>
          </wp:inline>
        </w:drawing>
      </w:r>
      <w:r w:rsidR="0019089A">
        <w:rPr>
          <w:lang w:val="en-US"/>
        </w:rPr>
        <w:t xml:space="preserve">     </w:t>
      </w:r>
      <w:r w:rsidRPr="005660FE">
        <w:rPr>
          <w:rFonts w:hint="eastAsia"/>
          <w:lang w:val="en-US"/>
        </w:rPr>
        <w:t xml:space="preserve"> </w:t>
      </w:r>
      <w:r w:rsidRPr="005660FE">
        <w:rPr>
          <w:noProof/>
          <w:lang w:val="en-US" w:bidi="ar-SA"/>
        </w:rPr>
        <w:drawing>
          <wp:inline distT="0" distB="0" distL="114300" distR="114300">
            <wp:extent cx="2326640" cy="1704400"/>
            <wp:effectExtent l="0" t="0" r="0" b="0"/>
            <wp:docPr id="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pic:cNvPicPr>
                      <a:picLocks noChangeAspect="1"/>
                    </pic:cNvPicPr>
                  </pic:nvPicPr>
                  <pic:blipFill>
                    <a:blip r:embed="rId18" cstate="print"/>
                    <a:stretch>
                      <a:fillRect/>
                    </a:stretch>
                  </pic:blipFill>
                  <pic:spPr>
                    <a:xfrm>
                      <a:off x="0" y="0"/>
                      <a:ext cx="2333759" cy="1709615"/>
                    </a:xfrm>
                    <a:prstGeom prst="rect">
                      <a:avLst/>
                    </a:prstGeom>
                    <a:noFill/>
                    <a:ln>
                      <a:noFill/>
                    </a:ln>
                  </pic:spPr>
                </pic:pic>
              </a:graphicData>
            </a:graphic>
          </wp:inline>
        </w:drawing>
      </w:r>
    </w:p>
    <w:p w:rsidR="006D7491" w:rsidRPr="005660FE" w:rsidRDefault="000847FB">
      <w:pPr>
        <w:spacing w:line="360" w:lineRule="auto"/>
        <w:ind w:left="400"/>
        <w:jc w:val="center"/>
        <w:rPr>
          <w:rFonts w:cs="宋体"/>
          <w:sz w:val="28"/>
          <w:szCs w:val="28"/>
          <w:lang w:val="en-US"/>
        </w:rPr>
      </w:pPr>
      <w:r w:rsidRPr="005660FE">
        <w:rPr>
          <w:rFonts w:cs="宋体" w:hint="eastAsia"/>
          <w:sz w:val="21"/>
          <w:szCs w:val="21"/>
          <w:lang w:val="en-US"/>
        </w:rPr>
        <w:t>核心课程第三方考评</w:t>
      </w:r>
    </w:p>
    <w:p w:rsidR="006D7491" w:rsidRPr="005660FE" w:rsidRDefault="00CC2515" w:rsidP="00C405B4">
      <w:pPr>
        <w:pStyle w:val="a3"/>
        <w:tabs>
          <w:tab w:val="left" w:pos="312"/>
        </w:tabs>
        <w:spacing w:line="360" w:lineRule="auto"/>
        <w:ind w:firstLineChars="200" w:firstLine="560"/>
        <w:rPr>
          <w:rFonts w:cs="宋体"/>
          <w:sz w:val="28"/>
          <w:szCs w:val="28"/>
          <w:lang w:val="en-US"/>
        </w:rPr>
      </w:pPr>
      <w:r w:rsidRPr="005660FE">
        <w:rPr>
          <w:rFonts w:cs="宋体" w:hint="eastAsia"/>
          <w:sz w:val="28"/>
          <w:szCs w:val="28"/>
          <w:lang w:val="en-US"/>
        </w:rPr>
        <w:t>3</w:t>
      </w:r>
      <w:r w:rsidR="00C405B4" w:rsidRPr="005660FE">
        <w:rPr>
          <w:rFonts w:cs="宋体"/>
          <w:sz w:val="28"/>
          <w:szCs w:val="28"/>
          <w:lang w:val="en-US"/>
        </w:rPr>
        <w:t xml:space="preserve">. </w:t>
      </w:r>
      <w:proofErr w:type="gramStart"/>
      <w:r w:rsidR="00356475" w:rsidRPr="005660FE">
        <w:rPr>
          <w:rFonts w:cs="宋体" w:hint="eastAsia"/>
          <w:sz w:val="28"/>
          <w:szCs w:val="28"/>
          <w:lang w:val="en-US"/>
        </w:rPr>
        <w:t>践行</w:t>
      </w:r>
      <w:proofErr w:type="gramEnd"/>
      <w:r w:rsidR="007D7A36" w:rsidRPr="005660FE">
        <w:rPr>
          <w:rFonts w:cs="宋体" w:hint="eastAsia"/>
          <w:sz w:val="28"/>
          <w:szCs w:val="28"/>
          <w:lang w:val="en-US"/>
        </w:rPr>
        <w:t>1+x证书</w:t>
      </w:r>
      <w:r w:rsidR="00356475" w:rsidRPr="005660FE">
        <w:rPr>
          <w:rFonts w:cs="宋体" w:hint="eastAsia"/>
          <w:sz w:val="28"/>
          <w:szCs w:val="28"/>
          <w:lang w:val="en-US"/>
        </w:rPr>
        <w:t>制。</w:t>
      </w:r>
    </w:p>
    <w:p w:rsidR="006D7491" w:rsidRPr="005660FE" w:rsidRDefault="00356475" w:rsidP="00C405B4">
      <w:pPr>
        <w:pStyle w:val="a3"/>
        <w:spacing w:line="360" w:lineRule="auto"/>
        <w:ind w:firstLineChars="200" w:firstLine="560"/>
        <w:rPr>
          <w:rFonts w:cstheme="majorEastAsia"/>
          <w:sz w:val="28"/>
          <w:szCs w:val="28"/>
          <w:lang w:val="en-US"/>
        </w:rPr>
      </w:pPr>
      <w:r w:rsidRPr="005660FE">
        <w:rPr>
          <w:rFonts w:cs="宋体" w:hint="eastAsia"/>
          <w:sz w:val="28"/>
          <w:szCs w:val="28"/>
          <w:lang w:val="en-US"/>
        </w:rPr>
        <w:t>积极推进“双证书”制</w:t>
      </w:r>
      <w:r w:rsidR="007D7A36" w:rsidRPr="005660FE">
        <w:rPr>
          <w:rFonts w:cs="宋体" w:hint="eastAsia"/>
          <w:sz w:val="28"/>
          <w:szCs w:val="28"/>
          <w:lang w:val="en-US"/>
        </w:rPr>
        <w:t>，</w:t>
      </w:r>
      <w:proofErr w:type="gramStart"/>
      <w:r w:rsidRPr="005660FE">
        <w:rPr>
          <w:rFonts w:cs="宋体" w:hint="eastAsia"/>
          <w:sz w:val="28"/>
          <w:szCs w:val="28"/>
          <w:lang w:val="en-US"/>
        </w:rPr>
        <w:t>践行</w:t>
      </w:r>
      <w:proofErr w:type="gramEnd"/>
      <w:r w:rsidRPr="005660FE">
        <w:rPr>
          <w:rFonts w:cs="宋体" w:hint="eastAsia"/>
          <w:sz w:val="28"/>
          <w:szCs w:val="28"/>
          <w:lang w:val="en-US"/>
        </w:rPr>
        <w:t>1+x证书制。2020年</w:t>
      </w:r>
      <w:r w:rsidR="007D7A36" w:rsidRPr="005660FE">
        <w:rPr>
          <w:rFonts w:cs="宋体" w:hint="eastAsia"/>
          <w:sz w:val="28"/>
          <w:szCs w:val="28"/>
          <w:lang w:val="en-US"/>
        </w:rPr>
        <w:t>成为智能网联汽车检测与运</w:t>
      </w:r>
      <w:proofErr w:type="gramStart"/>
      <w:r w:rsidR="007D7A36" w:rsidRPr="005660FE">
        <w:rPr>
          <w:rFonts w:cs="宋体" w:hint="eastAsia"/>
          <w:sz w:val="28"/>
          <w:szCs w:val="28"/>
          <w:lang w:val="en-US"/>
        </w:rPr>
        <w:t>维职业</w:t>
      </w:r>
      <w:proofErr w:type="gramEnd"/>
      <w:r w:rsidR="007D7A36" w:rsidRPr="005660FE">
        <w:rPr>
          <w:rFonts w:cs="宋体" w:hint="eastAsia"/>
          <w:sz w:val="28"/>
          <w:szCs w:val="28"/>
          <w:lang w:val="en-US"/>
        </w:rPr>
        <w:t>技能等级证书</w:t>
      </w:r>
      <w:r w:rsidRPr="005660FE">
        <w:rPr>
          <w:rFonts w:cs="宋体" w:hint="eastAsia"/>
          <w:sz w:val="28"/>
          <w:szCs w:val="28"/>
          <w:lang w:val="en-US"/>
        </w:rPr>
        <w:t>试点学校，并建成考核站点。</w:t>
      </w:r>
      <w:r w:rsidR="007D7A36" w:rsidRPr="005660FE">
        <w:rPr>
          <w:rFonts w:cs="宋体" w:hint="eastAsia"/>
          <w:sz w:val="28"/>
          <w:szCs w:val="28"/>
          <w:lang w:val="en-US"/>
        </w:rPr>
        <w:t>2020年12月</w:t>
      </w:r>
      <w:r w:rsidRPr="005660FE">
        <w:rPr>
          <w:rFonts w:cs="宋体" w:hint="eastAsia"/>
          <w:sz w:val="28"/>
          <w:szCs w:val="28"/>
          <w:lang w:val="en-US"/>
        </w:rPr>
        <w:t>180人参与</w:t>
      </w:r>
      <w:r w:rsidR="007D7A36" w:rsidRPr="005660FE">
        <w:rPr>
          <w:rFonts w:cs="宋体" w:hint="eastAsia"/>
          <w:sz w:val="28"/>
          <w:szCs w:val="28"/>
          <w:lang w:val="en-US"/>
        </w:rPr>
        <w:t>考核，</w:t>
      </w:r>
      <w:r w:rsidRPr="005660FE">
        <w:rPr>
          <w:rFonts w:cs="宋体" w:hint="eastAsia"/>
          <w:sz w:val="28"/>
          <w:szCs w:val="28"/>
          <w:lang w:val="en-US"/>
        </w:rPr>
        <w:t xml:space="preserve"> </w:t>
      </w:r>
      <w:r w:rsidR="007D7A36" w:rsidRPr="005660FE">
        <w:rPr>
          <w:rFonts w:cs="宋体" w:hint="eastAsia"/>
          <w:sz w:val="28"/>
          <w:szCs w:val="28"/>
          <w:lang w:val="en-US"/>
        </w:rPr>
        <w:t>179人</w:t>
      </w:r>
      <w:r w:rsidRPr="005660FE">
        <w:rPr>
          <w:rFonts w:cs="宋体" w:hint="eastAsia"/>
          <w:sz w:val="28"/>
          <w:szCs w:val="28"/>
          <w:lang w:val="en-US"/>
        </w:rPr>
        <w:t>考证通过</w:t>
      </w:r>
      <w:r w:rsidR="007D7A36" w:rsidRPr="005660FE">
        <w:rPr>
          <w:rFonts w:cs="宋体" w:hint="eastAsia"/>
          <w:sz w:val="28"/>
          <w:szCs w:val="28"/>
          <w:lang w:val="en-US"/>
        </w:rPr>
        <w:t>，通过率达99%。2021年12月193</w:t>
      </w:r>
      <w:r w:rsidRPr="005660FE">
        <w:rPr>
          <w:rFonts w:cs="宋体" w:hint="eastAsia"/>
          <w:sz w:val="28"/>
          <w:szCs w:val="28"/>
          <w:lang w:val="en-US"/>
        </w:rPr>
        <w:t>人参加考核</w:t>
      </w:r>
      <w:r w:rsidR="007D7A36" w:rsidRPr="005660FE">
        <w:rPr>
          <w:rFonts w:cs="宋体" w:hint="eastAsia"/>
          <w:sz w:val="28"/>
          <w:szCs w:val="28"/>
          <w:lang w:val="en-US"/>
        </w:rPr>
        <w:t>，</w:t>
      </w:r>
      <w:r w:rsidRPr="005660FE">
        <w:rPr>
          <w:rFonts w:cs="宋体" w:hint="eastAsia"/>
          <w:sz w:val="28"/>
          <w:szCs w:val="28"/>
          <w:lang w:val="en-US"/>
        </w:rPr>
        <w:t xml:space="preserve"> </w:t>
      </w:r>
      <w:r w:rsidR="007D7A36" w:rsidRPr="005660FE">
        <w:rPr>
          <w:rFonts w:cs="宋体" w:hint="eastAsia"/>
          <w:sz w:val="28"/>
          <w:szCs w:val="28"/>
          <w:lang w:val="en-US"/>
        </w:rPr>
        <w:t>191人</w:t>
      </w:r>
      <w:r w:rsidRPr="005660FE">
        <w:rPr>
          <w:rFonts w:cs="宋体" w:hint="eastAsia"/>
          <w:sz w:val="28"/>
          <w:szCs w:val="28"/>
          <w:lang w:val="en-US"/>
        </w:rPr>
        <w:t>通过</w:t>
      </w:r>
      <w:r w:rsidR="007D7A36" w:rsidRPr="005660FE">
        <w:rPr>
          <w:rFonts w:cs="宋体" w:hint="eastAsia"/>
          <w:sz w:val="28"/>
          <w:szCs w:val="28"/>
          <w:lang w:val="en-US"/>
        </w:rPr>
        <w:t>，通过率99%</w:t>
      </w:r>
      <w:r w:rsidR="001363AD" w:rsidRPr="005660FE">
        <w:rPr>
          <w:rFonts w:cs="宋体" w:hint="eastAsia"/>
          <w:sz w:val="28"/>
          <w:szCs w:val="28"/>
          <w:lang w:val="en-US"/>
        </w:rPr>
        <w:t>，2022年</w:t>
      </w:r>
      <w:r w:rsidR="00926785" w:rsidRPr="005660FE">
        <w:rPr>
          <w:rFonts w:cs="宋体" w:hint="eastAsia"/>
          <w:sz w:val="28"/>
          <w:szCs w:val="28"/>
          <w:lang w:val="en-US"/>
        </w:rPr>
        <w:t>12月159人参加考核，158人通过，通过率为99.37%</w:t>
      </w:r>
      <w:r w:rsidR="007D7A36" w:rsidRPr="005660FE">
        <w:rPr>
          <w:rFonts w:cs="宋体" w:hint="eastAsia"/>
          <w:sz w:val="28"/>
          <w:szCs w:val="28"/>
          <w:lang w:val="en-US"/>
        </w:rPr>
        <w:t>。</w:t>
      </w:r>
    </w:p>
    <w:p w:rsidR="006D7491" w:rsidRPr="005660FE" w:rsidRDefault="007D7A36" w:rsidP="00225956">
      <w:pPr>
        <w:pStyle w:val="a3"/>
        <w:spacing w:before="148" w:line="360" w:lineRule="auto"/>
        <w:rPr>
          <w:rFonts w:cstheme="majorEastAsia"/>
          <w:sz w:val="28"/>
          <w:szCs w:val="28"/>
          <w:lang w:val="en-US"/>
        </w:rPr>
      </w:pPr>
      <w:r w:rsidRPr="005660FE">
        <w:rPr>
          <w:noProof/>
          <w:lang w:val="en-US" w:bidi="ar-SA"/>
        </w:rPr>
        <w:lastRenderedPageBreak/>
        <w:drawing>
          <wp:inline distT="0" distB="0" distL="114300" distR="114300">
            <wp:extent cx="2002136" cy="1389380"/>
            <wp:effectExtent l="0" t="0" r="0" b="1270"/>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19" cstate="print"/>
                    <a:stretch>
                      <a:fillRect/>
                    </a:stretch>
                  </pic:blipFill>
                  <pic:spPr>
                    <a:xfrm>
                      <a:off x="0" y="0"/>
                      <a:ext cx="2003927" cy="1390623"/>
                    </a:xfrm>
                    <a:prstGeom prst="rect">
                      <a:avLst/>
                    </a:prstGeom>
                    <a:noFill/>
                    <a:ln>
                      <a:noFill/>
                    </a:ln>
                  </pic:spPr>
                </pic:pic>
              </a:graphicData>
            </a:graphic>
          </wp:inline>
        </w:drawing>
      </w:r>
      <w:r w:rsidRPr="005660FE">
        <w:rPr>
          <w:noProof/>
          <w:lang w:val="en-US" w:bidi="ar-SA"/>
        </w:rPr>
        <w:drawing>
          <wp:inline distT="0" distB="0" distL="114300" distR="114300">
            <wp:extent cx="1980917" cy="1389233"/>
            <wp:effectExtent l="0" t="0" r="635" b="1905"/>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20" cstate="print"/>
                    <a:stretch>
                      <a:fillRect/>
                    </a:stretch>
                  </pic:blipFill>
                  <pic:spPr>
                    <a:xfrm>
                      <a:off x="0" y="0"/>
                      <a:ext cx="1985952" cy="1392764"/>
                    </a:xfrm>
                    <a:prstGeom prst="rect">
                      <a:avLst/>
                    </a:prstGeom>
                    <a:noFill/>
                    <a:ln>
                      <a:noFill/>
                    </a:ln>
                  </pic:spPr>
                </pic:pic>
              </a:graphicData>
            </a:graphic>
          </wp:inline>
        </w:drawing>
      </w:r>
      <w:r w:rsidRPr="005660FE">
        <w:rPr>
          <w:noProof/>
          <w:lang w:val="en-US" w:bidi="ar-SA"/>
        </w:rPr>
        <w:drawing>
          <wp:inline distT="0" distB="0" distL="114300" distR="114300">
            <wp:extent cx="1971777" cy="1389207"/>
            <wp:effectExtent l="0" t="0" r="0" b="1905"/>
            <wp:docPr id="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pic:cNvPicPr>
                      <a:picLocks noChangeAspect="1"/>
                    </pic:cNvPicPr>
                  </pic:nvPicPr>
                  <pic:blipFill>
                    <a:blip r:embed="rId21" cstate="print"/>
                    <a:stretch>
                      <a:fillRect/>
                    </a:stretch>
                  </pic:blipFill>
                  <pic:spPr>
                    <a:xfrm>
                      <a:off x="0" y="0"/>
                      <a:ext cx="1978026" cy="1393609"/>
                    </a:xfrm>
                    <a:prstGeom prst="rect">
                      <a:avLst/>
                    </a:prstGeom>
                    <a:noFill/>
                    <a:ln>
                      <a:noFill/>
                    </a:ln>
                  </pic:spPr>
                </pic:pic>
              </a:graphicData>
            </a:graphic>
          </wp:inline>
        </w:drawing>
      </w:r>
    </w:p>
    <w:p w:rsidR="006D7491" w:rsidRPr="005660FE" w:rsidRDefault="007D7A36">
      <w:pPr>
        <w:spacing w:line="360" w:lineRule="auto"/>
        <w:ind w:left="400"/>
        <w:jc w:val="center"/>
        <w:rPr>
          <w:rFonts w:cs="宋体"/>
          <w:sz w:val="21"/>
          <w:szCs w:val="21"/>
          <w:lang w:val="en-US"/>
        </w:rPr>
      </w:pPr>
      <w:r w:rsidRPr="005660FE">
        <w:rPr>
          <w:rFonts w:cs="宋体" w:hint="eastAsia"/>
          <w:sz w:val="21"/>
          <w:szCs w:val="21"/>
          <w:lang w:val="en-US"/>
        </w:rPr>
        <w:t>学生1+x证书</w:t>
      </w:r>
    </w:p>
    <w:p w:rsidR="006D7491" w:rsidRPr="005660FE" w:rsidRDefault="00356475" w:rsidP="00C405B4">
      <w:pPr>
        <w:pStyle w:val="a3"/>
        <w:tabs>
          <w:tab w:val="left" w:pos="312"/>
        </w:tabs>
        <w:spacing w:line="360" w:lineRule="auto"/>
        <w:ind w:firstLineChars="200" w:firstLine="560"/>
        <w:rPr>
          <w:rFonts w:cs="宋体"/>
          <w:sz w:val="28"/>
          <w:szCs w:val="28"/>
          <w:lang w:val="en-US"/>
        </w:rPr>
      </w:pPr>
      <w:r w:rsidRPr="005660FE">
        <w:rPr>
          <w:rFonts w:cs="宋体" w:hint="eastAsia"/>
          <w:sz w:val="28"/>
          <w:szCs w:val="28"/>
          <w:lang w:val="en-US"/>
        </w:rPr>
        <w:t>4</w:t>
      </w:r>
      <w:r w:rsidR="00C405B4" w:rsidRPr="005660FE">
        <w:rPr>
          <w:rFonts w:cs="宋体"/>
          <w:sz w:val="28"/>
          <w:szCs w:val="28"/>
          <w:lang w:val="en-US"/>
        </w:rPr>
        <w:t>.</w:t>
      </w:r>
      <w:r w:rsidRPr="005660FE">
        <w:rPr>
          <w:rFonts w:cs="宋体" w:hint="eastAsia"/>
          <w:sz w:val="28"/>
          <w:szCs w:val="28"/>
        </w:rPr>
        <w:t>优化毕业生质量评价体系。</w:t>
      </w:r>
    </w:p>
    <w:p w:rsidR="00934545" w:rsidRPr="005660FE" w:rsidRDefault="00934545" w:rsidP="00934545">
      <w:pPr>
        <w:pStyle w:val="21"/>
        <w:spacing w:line="360" w:lineRule="auto"/>
        <w:ind w:leftChars="0" w:left="0" w:firstLine="560"/>
        <w:rPr>
          <w:rFonts w:ascii="仿宋" w:eastAsia="仿宋" w:hAnsi="仿宋" w:cs="宋体"/>
          <w:sz w:val="28"/>
          <w:szCs w:val="28"/>
        </w:rPr>
      </w:pPr>
      <w:r w:rsidRPr="005660FE">
        <w:rPr>
          <w:rFonts w:ascii="仿宋" w:eastAsia="仿宋" w:hAnsi="仿宋" w:cs="宋体" w:hint="eastAsia"/>
          <w:sz w:val="28"/>
          <w:szCs w:val="28"/>
        </w:rPr>
        <w:t>通过对毕业生采用跟踪服务、企业化考核、优秀毕业生评选等一系列评估措施，优化评价体系。科学衡量与评定学生完成学校学业与企业岗位职责任务的情况、效果、能力，</w:t>
      </w:r>
      <w:r w:rsidR="006109D4" w:rsidRPr="005660FE">
        <w:rPr>
          <w:rFonts w:ascii="仿宋" w:eastAsia="仿宋" w:hAnsi="仿宋" w:cs="宋体" w:hint="eastAsia"/>
          <w:sz w:val="28"/>
          <w:szCs w:val="28"/>
        </w:rPr>
        <w:t>为进一步提升专业人才培养质量提供改革的科学依据</w:t>
      </w:r>
      <w:r w:rsidRPr="005660FE">
        <w:rPr>
          <w:rFonts w:ascii="仿宋" w:eastAsia="仿宋" w:hAnsi="仿宋" w:cs="宋体" w:hint="eastAsia"/>
          <w:sz w:val="28"/>
          <w:szCs w:val="28"/>
        </w:rPr>
        <w:t>。</w:t>
      </w:r>
    </w:p>
    <w:p w:rsidR="006D7491" w:rsidRPr="007B2947" w:rsidRDefault="007D7A36">
      <w:pPr>
        <w:pStyle w:val="a3"/>
        <w:numPr>
          <w:ilvl w:val="0"/>
          <w:numId w:val="1"/>
        </w:numPr>
        <w:spacing w:line="360" w:lineRule="auto"/>
        <w:rPr>
          <w:rFonts w:ascii="黑体" w:eastAsia="黑体" w:hAnsi="黑体" w:cstheme="majorEastAsia"/>
          <w:b/>
          <w:bCs/>
        </w:rPr>
      </w:pPr>
      <w:r w:rsidRPr="007B2947">
        <w:rPr>
          <w:rFonts w:ascii="黑体" w:eastAsia="黑体" w:hAnsi="黑体" w:cstheme="majorEastAsia" w:hint="eastAsia"/>
          <w:b/>
          <w:bCs/>
        </w:rPr>
        <w:t>项目建设成效</w:t>
      </w:r>
    </w:p>
    <w:p w:rsidR="006D7491" w:rsidRPr="005660FE" w:rsidRDefault="007D7A36">
      <w:pPr>
        <w:pStyle w:val="a3"/>
        <w:numPr>
          <w:ilvl w:val="0"/>
          <w:numId w:val="8"/>
        </w:numPr>
        <w:spacing w:line="360" w:lineRule="auto"/>
        <w:rPr>
          <w:rFonts w:cstheme="majorEastAsia"/>
          <w:b/>
          <w:bCs/>
        </w:rPr>
      </w:pPr>
      <w:r w:rsidRPr="005660FE">
        <w:rPr>
          <w:rFonts w:cstheme="majorEastAsia" w:hint="eastAsia"/>
          <w:b/>
          <w:bCs/>
        </w:rPr>
        <w:t>目标定位</w:t>
      </w:r>
    </w:p>
    <w:p w:rsidR="006D7491" w:rsidRPr="005660FE" w:rsidRDefault="00375739" w:rsidP="00375739">
      <w:pPr>
        <w:pStyle w:val="a3"/>
        <w:tabs>
          <w:tab w:val="left" w:pos="312"/>
        </w:tabs>
        <w:spacing w:line="360" w:lineRule="auto"/>
        <w:ind w:firstLineChars="200" w:firstLine="560"/>
        <w:rPr>
          <w:rFonts w:cs="宋体"/>
          <w:sz w:val="28"/>
          <w:szCs w:val="28"/>
          <w:lang w:val="en-US"/>
        </w:rPr>
      </w:pPr>
      <w:r w:rsidRPr="005660FE">
        <w:rPr>
          <w:rFonts w:cs="宋体" w:hint="eastAsia"/>
          <w:sz w:val="28"/>
          <w:szCs w:val="28"/>
          <w:lang w:val="en-US"/>
        </w:rPr>
        <w:t>1</w:t>
      </w:r>
      <w:r w:rsidRPr="005660FE">
        <w:rPr>
          <w:rFonts w:cs="宋体"/>
          <w:sz w:val="28"/>
          <w:szCs w:val="28"/>
          <w:lang w:val="en-US"/>
        </w:rPr>
        <w:t>.</w:t>
      </w:r>
      <w:r w:rsidR="007D7A36" w:rsidRPr="005660FE">
        <w:rPr>
          <w:rFonts w:cs="宋体" w:hint="eastAsia"/>
          <w:sz w:val="28"/>
          <w:szCs w:val="28"/>
          <w:lang w:val="en-US"/>
        </w:rPr>
        <w:t>兼顾企业需求与育人需要，拓展完善相应课程体系，精准对接企业需求。</w:t>
      </w:r>
    </w:p>
    <w:p w:rsidR="006D7491" w:rsidRPr="005660FE" w:rsidRDefault="007D7A36" w:rsidP="00375739">
      <w:pPr>
        <w:pStyle w:val="a3"/>
        <w:spacing w:line="360" w:lineRule="auto"/>
        <w:rPr>
          <w:rFonts w:cs="宋体"/>
          <w:sz w:val="28"/>
          <w:szCs w:val="28"/>
          <w:lang w:val="en-US"/>
        </w:rPr>
      </w:pPr>
      <w:r w:rsidRPr="005660FE">
        <w:rPr>
          <w:rFonts w:cs="宋体" w:hint="eastAsia"/>
          <w:sz w:val="28"/>
          <w:szCs w:val="28"/>
          <w:lang w:val="en-US"/>
        </w:rPr>
        <w:t xml:space="preserve">    成立包含企业专家、行业专家和教育专家在内的课程开发团队</w:t>
      </w:r>
      <w:r w:rsidR="00963C73" w:rsidRPr="005660FE">
        <w:rPr>
          <w:rFonts w:cs="宋体" w:hint="eastAsia"/>
          <w:sz w:val="28"/>
          <w:szCs w:val="28"/>
          <w:lang w:val="en-US"/>
        </w:rPr>
        <w:t>。课程开发团队制定</w:t>
      </w:r>
      <w:r w:rsidRPr="005660FE">
        <w:rPr>
          <w:rFonts w:cs="宋体" w:hint="eastAsia"/>
          <w:sz w:val="28"/>
          <w:szCs w:val="28"/>
          <w:lang w:val="en-US"/>
        </w:rPr>
        <w:t>培训</w:t>
      </w:r>
      <w:r w:rsidR="00963C73" w:rsidRPr="005660FE">
        <w:rPr>
          <w:rFonts w:cs="宋体" w:hint="eastAsia"/>
          <w:sz w:val="28"/>
          <w:szCs w:val="28"/>
          <w:lang w:val="en-US"/>
        </w:rPr>
        <w:t>计划</w:t>
      </w:r>
      <w:r w:rsidRPr="005660FE">
        <w:rPr>
          <w:rFonts w:cs="宋体" w:hint="eastAsia"/>
          <w:sz w:val="28"/>
          <w:szCs w:val="28"/>
          <w:lang w:val="en-US"/>
        </w:rPr>
        <w:t>。</w:t>
      </w:r>
      <w:r w:rsidR="00963C73" w:rsidRPr="005660FE">
        <w:rPr>
          <w:rFonts w:cs="宋体" w:hint="eastAsia"/>
          <w:sz w:val="28"/>
          <w:szCs w:val="28"/>
          <w:lang w:val="en-US"/>
        </w:rPr>
        <w:t>通过</w:t>
      </w:r>
      <w:r w:rsidRPr="005660FE">
        <w:rPr>
          <w:rFonts w:cs="宋体" w:hint="eastAsia"/>
          <w:sz w:val="28"/>
          <w:szCs w:val="28"/>
          <w:lang w:val="en-US"/>
        </w:rPr>
        <w:t>岗位分析、典型工作任务分析、确定学习领域。对现有的课程设置、课程标准进行了有针对性的调整，在职业岗位能力分析的基础上确定专业方向、制定人才培养方案、进行课程整合，充分体现了职业教育的特色与专业特色，取得了良好的效果。已与企业完成《混合动力汽车构造与检修》、《纯电动汽车检修》</w:t>
      </w:r>
      <w:r w:rsidR="00963C73" w:rsidRPr="005660FE">
        <w:rPr>
          <w:rFonts w:cs="宋体" w:hint="eastAsia"/>
          <w:sz w:val="28"/>
          <w:szCs w:val="28"/>
          <w:lang w:val="en-US"/>
        </w:rPr>
        <w:t>以及</w:t>
      </w:r>
      <w:r w:rsidRPr="005660FE">
        <w:rPr>
          <w:rFonts w:cs="宋体" w:hint="eastAsia"/>
          <w:sz w:val="28"/>
          <w:szCs w:val="28"/>
          <w:lang w:val="en-US"/>
        </w:rPr>
        <w:t>《智能网联汽车检测与运维》</w:t>
      </w:r>
      <w:r w:rsidR="00963C73" w:rsidRPr="005660FE">
        <w:rPr>
          <w:rFonts w:cs="宋体" w:hint="eastAsia"/>
          <w:sz w:val="28"/>
          <w:szCs w:val="28"/>
          <w:lang w:val="en-US"/>
        </w:rPr>
        <w:t>课程校本教材</w:t>
      </w:r>
      <w:r w:rsidRPr="005660FE">
        <w:rPr>
          <w:rFonts w:cs="宋体" w:hint="eastAsia"/>
          <w:sz w:val="28"/>
          <w:szCs w:val="28"/>
          <w:lang w:val="en-US"/>
        </w:rPr>
        <w:t>内容</w:t>
      </w:r>
      <w:r w:rsidR="00963C73" w:rsidRPr="005660FE">
        <w:rPr>
          <w:rFonts w:cs="宋体" w:hint="eastAsia"/>
          <w:sz w:val="28"/>
          <w:szCs w:val="28"/>
          <w:lang w:val="en-US"/>
        </w:rPr>
        <w:t>的</w:t>
      </w:r>
      <w:r w:rsidRPr="005660FE">
        <w:rPr>
          <w:rFonts w:cs="宋体" w:hint="eastAsia"/>
          <w:sz w:val="28"/>
          <w:szCs w:val="28"/>
          <w:lang w:val="en-US"/>
        </w:rPr>
        <w:t>共同开发。</w:t>
      </w:r>
      <w:r w:rsidR="00963C73" w:rsidRPr="005660FE">
        <w:rPr>
          <w:rFonts w:cs="宋体" w:hint="eastAsia"/>
          <w:sz w:val="28"/>
          <w:szCs w:val="28"/>
          <w:lang w:val="en-US"/>
        </w:rPr>
        <w:t>其中</w:t>
      </w:r>
      <w:r w:rsidRPr="005660FE">
        <w:rPr>
          <w:rFonts w:cs="宋体" w:hint="eastAsia"/>
          <w:sz w:val="28"/>
          <w:szCs w:val="28"/>
          <w:lang w:val="en-US"/>
        </w:rPr>
        <w:t>《智能网联汽车检测与运维》课程已</w:t>
      </w:r>
      <w:r w:rsidR="00963C73" w:rsidRPr="005660FE">
        <w:rPr>
          <w:rFonts w:cs="宋体" w:hint="eastAsia"/>
          <w:sz w:val="28"/>
          <w:szCs w:val="28"/>
          <w:lang w:val="en-US"/>
        </w:rPr>
        <w:t>立项为</w:t>
      </w:r>
      <w:r w:rsidRPr="005660FE">
        <w:rPr>
          <w:rFonts w:cs="宋体" w:hint="eastAsia"/>
          <w:sz w:val="28"/>
          <w:szCs w:val="28"/>
          <w:lang w:val="en-US"/>
        </w:rPr>
        <w:t>市级精品课程。</w:t>
      </w:r>
    </w:p>
    <w:p w:rsidR="006D7491" w:rsidRPr="005660FE" w:rsidRDefault="00375739" w:rsidP="00375739">
      <w:pPr>
        <w:pStyle w:val="a3"/>
        <w:tabs>
          <w:tab w:val="left" w:pos="312"/>
        </w:tabs>
        <w:spacing w:line="360" w:lineRule="auto"/>
        <w:ind w:firstLineChars="200" w:firstLine="560"/>
        <w:rPr>
          <w:rFonts w:cs="宋体"/>
          <w:sz w:val="28"/>
          <w:szCs w:val="28"/>
          <w:lang w:val="en-US"/>
        </w:rPr>
      </w:pPr>
      <w:r w:rsidRPr="005660FE">
        <w:rPr>
          <w:rFonts w:cs="宋体" w:hint="eastAsia"/>
          <w:sz w:val="28"/>
          <w:szCs w:val="28"/>
          <w:lang w:val="en-US"/>
        </w:rPr>
        <w:t>2</w:t>
      </w:r>
      <w:r w:rsidRPr="005660FE">
        <w:rPr>
          <w:rFonts w:cs="宋体"/>
          <w:sz w:val="28"/>
          <w:szCs w:val="28"/>
          <w:lang w:val="en-US"/>
        </w:rPr>
        <w:t>.</w:t>
      </w:r>
      <w:r w:rsidR="007D7A36" w:rsidRPr="005660FE">
        <w:rPr>
          <w:rFonts w:cs="宋体" w:hint="eastAsia"/>
          <w:sz w:val="28"/>
          <w:szCs w:val="28"/>
          <w:lang w:val="en-US"/>
        </w:rPr>
        <w:t>完善及推</w:t>
      </w:r>
      <w:r w:rsidR="00963C73" w:rsidRPr="005660FE">
        <w:rPr>
          <w:rFonts w:cs="宋体" w:hint="eastAsia"/>
          <w:sz w:val="28"/>
          <w:szCs w:val="28"/>
          <w:lang w:val="en-US"/>
        </w:rPr>
        <w:t>广</w:t>
      </w:r>
      <w:r w:rsidR="007D7A36" w:rsidRPr="005660FE">
        <w:rPr>
          <w:rFonts w:cs="宋体" w:hint="eastAsia"/>
          <w:sz w:val="28"/>
          <w:szCs w:val="28"/>
          <w:lang w:val="en-US"/>
        </w:rPr>
        <w:t>汽车运用与维修专业一体化课程体系及教学模式。</w:t>
      </w:r>
    </w:p>
    <w:p w:rsidR="006D7491" w:rsidRPr="005660FE" w:rsidRDefault="00572187">
      <w:pPr>
        <w:pStyle w:val="a3"/>
        <w:spacing w:line="360" w:lineRule="auto"/>
        <w:ind w:firstLine="560"/>
        <w:rPr>
          <w:rFonts w:cs="宋体"/>
          <w:sz w:val="28"/>
          <w:szCs w:val="28"/>
          <w:lang w:val="en-US"/>
        </w:rPr>
      </w:pPr>
      <w:r w:rsidRPr="005660FE">
        <w:rPr>
          <w:rFonts w:cs="宋体" w:hint="eastAsia"/>
          <w:sz w:val="28"/>
          <w:szCs w:val="28"/>
          <w:lang w:val="en-US"/>
        </w:rPr>
        <w:t>结合区域产业特点，构建具有地方特色的一体化课程体系。结合黄埔</w:t>
      </w:r>
      <w:proofErr w:type="gramStart"/>
      <w:r w:rsidRPr="005660FE">
        <w:rPr>
          <w:rFonts w:cs="宋体" w:hint="eastAsia"/>
          <w:sz w:val="28"/>
          <w:szCs w:val="28"/>
          <w:lang w:val="en-US"/>
        </w:rPr>
        <w:t>区汽车</w:t>
      </w:r>
      <w:proofErr w:type="gramEnd"/>
      <w:r w:rsidRPr="005660FE">
        <w:rPr>
          <w:rFonts w:cs="宋体" w:hint="eastAsia"/>
          <w:sz w:val="28"/>
          <w:szCs w:val="28"/>
          <w:lang w:val="en-US"/>
        </w:rPr>
        <w:t>相关产业人工智能技术的特点，开发构建人工智能+专业的课程体系，设置《智能小车的制作》特色课程。</w:t>
      </w:r>
      <w:r w:rsidR="00963C73" w:rsidRPr="005660FE">
        <w:rPr>
          <w:rFonts w:cs="宋体" w:hint="eastAsia"/>
          <w:sz w:val="28"/>
          <w:szCs w:val="28"/>
          <w:lang w:val="en-US"/>
        </w:rPr>
        <w:t>专业课程全面实行一体化教学，</w:t>
      </w:r>
      <w:r w:rsidRPr="005660FE">
        <w:rPr>
          <w:rFonts w:hint="eastAsia"/>
          <w:sz w:val="28"/>
          <w:szCs w:val="28"/>
        </w:rPr>
        <w:t>采用与培养目标相适应的</w:t>
      </w:r>
      <w:bookmarkStart w:id="9" w:name="_Hlk98430211"/>
      <w:r w:rsidRPr="005660FE">
        <w:rPr>
          <w:rFonts w:hint="eastAsia"/>
          <w:sz w:val="28"/>
          <w:szCs w:val="28"/>
        </w:rPr>
        <w:t>“小班授课、六步教学”的教学模式。</w:t>
      </w:r>
      <w:bookmarkEnd w:id="9"/>
      <w:r w:rsidRPr="005660FE">
        <w:rPr>
          <w:rFonts w:hint="eastAsia"/>
          <w:sz w:val="28"/>
          <w:szCs w:val="28"/>
        </w:rPr>
        <w:t>按学习任务呈现、资讯、计划与决策、实施、评价反馈、分享六个环节采用“情景教学法”和“工作流程导向法”组织</w:t>
      </w:r>
      <w:r w:rsidRPr="005660FE">
        <w:rPr>
          <w:rFonts w:hint="eastAsia"/>
          <w:sz w:val="28"/>
          <w:szCs w:val="28"/>
        </w:rPr>
        <w:lastRenderedPageBreak/>
        <w:t>实施。各个教学环节围绕专业知识和技能学习展开，在学习专业知识和技能的同时注重工作和学习方法; 独立能力,主动性; 沟通能力;协作能力; 解决问题的能力; 责任心等职业核心能力的培养。</w:t>
      </w:r>
      <w:r w:rsidR="007D7A36" w:rsidRPr="005660FE">
        <w:rPr>
          <w:rFonts w:cs="宋体" w:hint="eastAsia"/>
          <w:sz w:val="28"/>
          <w:szCs w:val="28"/>
          <w:lang w:val="en-US"/>
        </w:rPr>
        <w:t>将证书、竞赛内容融入教学过程</w:t>
      </w:r>
      <w:r w:rsidR="00963C73" w:rsidRPr="005660FE">
        <w:rPr>
          <w:rFonts w:cs="宋体" w:hint="eastAsia"/>
          <w:sz w:val="28"/>
          <w:szCs w:val="28"/>
          <w:lang w:val="en-US"/>
        </w:rPr>
        <w:t>，</w:t>
      </w:r>
      <w:r w:rsidR="007D7A36" w:rsidRPr="005660FE">
        <w:rPr>
          <w:rFonts w:cs="宋体" w:hint="eastAsia"/>
          <w:sz w:val="28"/>
          <w:szCs w:val="28"/>
          <w:lang w:val="en-US"/>
        </w:rPr>
        <w:t>专业课程考核内容融入</w:t>
      </w:r>
      <w:r w:rsidR="00381D70" w:rsidRPr="005660FE">
        <w:rPr>
          <w:rFonts w:cs="宋体" w:hint="eastAsia"/>
          <w:sz w:val="28"/>
          <w:szCs w:val="28"/>
          <w:lang w:val="en-US"/>
        </w:rPr>
        <w:t>证书、竞赛</w:t>
      </w:r>
      <w:r w:rsidR="007D7A36" w:rsidRPr="005660FE">
        <w:rPr>
          <w:rFonts w:cs="宋体" w:hint="eastAsia"/>
          <w:sz w:val="28"/>
          <w:szCs w:val="28"/>
          <w:lang w:val="en-US"/>
        </w:rPr>
        <w:t>。</w:t>
      </w:r>
      <w:r w:rsidR="00381D70" w:rsidRPr="005660FE">
        <w:rPr>
          <w:rFonts w:cs="宋体" w:hint="eastAsia"/>
          <w:sz w:val="28"/>
          <w:szCs w:val="28"/>
          <w:lang w:val="en-US"/>
        </w:rPr>
        <w:t xml:space="preserve">做到课、证、赛、岗一体化。基于 </w:t>
      </w:r>
      <w:proofErr w:type="gramStart"/>
      <w:r w:rsidR="007D7A36" w:rsidRPr="005660FE">
        <w:rPr>
          <w:rFonts w:cs="宋体" w:hint="eastAsia"/>
          <w:sz w:val="28"/>
          <w:szCs w:val="28"/>
          <w:lang w:val="en-US"/>
        </w:rPr>
        <w:t>“1+X”课证融通</w:t>
      </w:r>
      <w:proofErr w:type="gramEnd"/>
      <w:r w:rsidR="007D7A36" w:rsidRPr="005660FE">
        <w:rPr>
          <w:rFonts w:cs="宋体" w:hint="eastAsia"/>
          <w:sz w:val="28"/>
          <w:szCs w:val="28"/>
          <w:lang w:val="en-US"/>
        </w:rPr>
        <w:t>的中职《智能网联汽车检测与运维》课程开发研究获2021广州市教育教学规划课题立项。</w:t>
      </w:r>
    </w:p>
    <w:p w:rsidR="006D7491" w:rsidRPr="005660FE" w:rsidRDefault="00375739" w:rsidP="00375739">
      <w:pPr>
        <w:pStyle w:val="a3"/>
        <w:tabs>
          <w:tab w:val="left" w:pos="312"/>
        </w:tabs>
        <w:spacing w:line="360" w:lineRule="auto"/>
        <w:ind w:firstLineChars="200" w:firstLine="560"/>
        <w:rPr>
          <w:rFonts w:cs="宋体"/>
          <w:sz w:val="28"/>
          <w:szCs w:val="28"/>
          <w:lang w:val="en-US"/>
        </w:rPr>
      </w:pPr>
      <w:r w:rsidRPr="005660FE">
        <w:rPr>
          <w:rFonts w:cs="宋体" w:hint="eastAsia"/>
          <w:sz w:val="28"/>
          <w:szCs w:val="28"/>
          <w:lang w:val="en-US"/>
        </w:rPr>
        <w:t>3</w:t>
      </w:r>
      <w:r w:rsidRPr="005660FE">
        <w:rPr>
          <w:rFonts w:cs="宋体"/>
          <w:sz w:val="28"/>
          <w:szCs w:val="28"/>
          <w:lang w:val="en-US"/>
        </w:rPr>
        <w:t>.</w:t>
      </w:r>
      <w:r w:rsidR="007D7A36" w:rsidRPr="005660FE">
        <w:rPr>
          <w:rFonts w:cs="宋体" w:hint="eastAsia"/>
          <w:sz w:val="28"/>
          <w:szCs w:val="28"/>
          <w:lang w:val="en-US"/>
        </w:rPr>
        <w:t>实行大类招生，充分考虑学生的自主发展方向与兴趣所在，精准育人。</w:t>
      </w:r>
    </w:p>
    <w:p w:rsidR="006D7491" w:rsidRPr="005660FE" w:rsidRDefault="007D7A36">
      <w:pPr>
        <w:pStyle w:val="a3"/>
        <w:spacing w:line="360" w:lineRule="auto"/>
        <w:ind w:firstLineChars="200" w:firstLine="560"/>
        <w:rPr>
          <w:rFonts w:cs="宋体"/>
          <w:sz w:val="28"/>
          <w:szCs w:val="28"/>
          <w:lang w:val="en-US"/>
        </w:rPr>
      </w:pPr>
      <w:r w:rsidRPr="005660FE">
        <w:rPr>
          <w:rFonts w:cs="宋体" w:hint="eastAsia"/>
          <w:sz w:val="28"/>
          <w:szCs w:val="28"/>
          <w:lang w:val="en-US"/>
        </w:rPr>
        <w:t>在汽车运用与维修专业新生中进行专业测试评估，已完成2019级汽车专业学生新生入学后分为汽</w:t>
      </w:r>
      <w:r w:rsidR="00381D70" w:rsidRPr="005660FE">
        <w:rPr>
          <w:rFonts w:cs="宋体" w:hint="eastAsia"/>
          <w:sz w:val="28"/>
          <w:szCs w:val="28"/>
          <w:lang w:val="en-US"/>
        </w:rPr>
        <w:t>车维修</w:t>
      </w:r>
      <w:r w:rsidRPr="005660FE">
        <w:rPr>
          <w:rFonts w:cs="宋体" w:hint="eastAsia"/>
          <w:sz w:val="28"/>
          <w:szCs w:val="28"/>
          <w:lang w:val="en-US"/>
        </w:rPr>
        <w:t>、汽车服务、三二分段、中德诺</w:t>
      </w:r>
      <w:proofErr w:type="gramStart"/>
      <w:r w:rsidRPr="005660FE">
        <w:rPr>
          <w:rFonts w:cs="宋体" w:hint="eastAsia"/>
          <w:sz w:val="28"/>
          <w:szCs w:val="28"/>
          <w:lang w:val="en-US"/>
        </w:rPr>
        <w:t>浩</w:t>
      </w:r>
      <w:proofErr w:type="gramEnd"/>
      <w:r w:rsidRPr="005660FE">
        <w:rPr>
          <w:rFonts w:cs="宋体" w:hint="eastAsia"/>
          <w:sz w:val="28"/>
          <w:szCs w:val="28"/>
          <w:lang w:val="en-US"/>
        </w:rPr>
        <w:t>班等方向；</w:t>
      </w:r>
      <w:bookmarkStart w:id="10" w:name="_Hlk146533365"/>
      <w:r w:rsidRPr="005660FE">
        <w:rPr>
          <w:rFonts w:cs="宋体" w:hint="eastAsia"/>
          <w:sz w:val="28"/>
          <w:szCs w:val="28"/>
          <w:lang w:val="en-US"/>
        </w:rPr>
        <w:t>2020级汽车专业学生新生入学后分为汽修、三二分段、中德诺</w:t>
      </w:r>
      <w:proofErr w:type="gramStart"/>
      <w:r w:rsidRPr="005660FE">
        <w:rPr>
          <w:rFonts w:cs="宋体" w:hint="eastAsia"/>
          <w:sz w:val="28"/>
          <w:szCs w:val="28"/>
          <w:lang w:val="en-US"/>
        </w:rPr>
        <w:t>浩</w:t>
      </w:r>
      <w:proofErr w:type="gramEnd"/>
      <w:r w:rsidRPr="005660FE">
        <w:rPr>
          <w:rFonts w:cs="宋体" w:hint="eastAsia"/>
          <w:sz w:val="28"/>
          <w:szCs w:val="28"/>
          <w:lang w:val="en-US"/>
        </w:rPr>
        <w:t>班、高职高考班等方向；</w:t>
      </w:r>
      <w:bookmarkEnd w:id="10"/>
      <w:r w:rsidR="00C41116" w:rsidRPr="005660FE">
        <w:rPr>
          <w:rFonts w:cs="宋体" w:hint="eastAsia"/>
          <w:sz w:val="28"/>
          <w:szCs w:val="28"/>
          <w:lang w:val="en-US"/>
        </w:rPr>
        <w:t>2021级汽车专业学生新生入学后分为汽修、三二分段、中德诺</w:t>
      </w:r>
      <w:proofErr w:type="gramStart"/>
      <w:r w:rsidR="00C41116" w:rsidRPr="005660FE">
        <w:rPr>
          <w:rFonts w:cs="宋体" w:hint="eastAsia"/>
          <w:sz w:val="28"/>
          <w:szCs w:val="28"/>
          <w:lang w:val="en-US"/>
        </w:rPr>
        <w:t>浩</w:t>
      </w:r>
      <w:proofErr w:type="gramEnd"/>
      <w:r w:rsidR="00C41116" w:rsidRPr="005660FE">
        <w:rPr>
          <w:rFonts w:cs="宋体" w:hint="eastAsia"/>
          <w:sz w:val="28"/>
          <w:szCs w:val="28"/>
          <w:lang w:val="en-US"/>
        </w:rPr>
        <w:t>班、高职高考班等方向；2022级汽车专业学生新生入学后分为汽修、新能源汽车检测与维修、三二分段、中德诺</w:t>
      </w:r>
      <w:proofErr w:type="gramStart"/>
      <w:r w:rsidR="00C41116" w:rsidRPr="005660FE">
        <w:rPr>
          <w:rFonts w:cs="宋体" w:hint="eastAsia"/>
          <w:sz w:val="28"/>
          <w:szCs w:val="28"/>
          <w:lang w:val="en-US"/>
        </w:rPr>
        <w:t>浩</w:t>
      </w:r>
      <w:proofErr w:type="gramEnd"/>
      <w:r w:rsidR="00C41116" w:rsidRPr="005660FE">
        <w:rPr>
          <w:rFonts w:cs="宋体" w:hint="eastAsia"/>
          <w:sz w:val="28"/>
          <w:szCs w:val="28"/>
          <w:lang w:val="en-US"/>
        </w:rPr>
        <w:t>班、高职高考班等方向；</w:t>
      </w:r>
      <w:r w:rsidR="00381D70" w:rsidRPr="005660FE">
        <w:rPr>
          <w:rFonts w:cs="宋体" w:hint="eastAsia"/>
          <w:sz w:val="28"/>
          <w:szCs w:val="28"/>
          <w:lang w:val="en-US"/>
        </w:rPr>
        <w:t>探索</w:t>
      </w:r>
      <w:r w:rsidRPr="005660FE">
        <w:rPr>
          <w:rFonts w:cs="宋体" w:hint="eastAsia"/>
          <w:sz w:val="28"/>
          <w:szCs w:val="28"/>
          <w:lang w:val="en-US"/>
        </w:rPr>
        <w:t>“中职-企业-高职”三方共同培养的“现代学徒制班”，为每个学生提供更适合自己的学习方向。</w:t>
      </w:r>
    </w:p>
    <w:p w:rsidR="006D7491" w:rsidRPr="005660FE" w:rsidRDefault="007D7A36">
      <w:pPr>
        <w:pStyle w:val="a3"/>
        <w:numPr>
          <w:ilvl w:val="0"/>
          <w:numId w:val="8"/>
        </w:numPr>
        <w:spacing w:line="360" w:lineRule="auto"/>
        <w:rPr>
          <w:rFonts w:cstheme="majorEastAsia"/>
          <w:b/>
          <w:bCs/>
        </w:rPr>
      </w:pPr>
      <w:r w:rsidRPr="005660FE">
        <w:rPr>
          <w:rFonts w:cstheme="majorEastAsia" w:hint="eastAsia"/>
          <w:b/>
          <w:bCs/>
        </w:rPr>
        <w:t>办学条件</w:t>
      </w:r>
    </w:p>
    <w:p w:rsidR="006D7491" w:rsidRPr="005660FE" w:rsidRDefault="00375739" w:rsidP="00375739">
      <w:pPr>
        <w:pStyle w:val="a3"/>
        <w:tabs>
          <w:tab w:val="left" w:pos="312"/>
        </w:tabs>
        <w:spacing w:line="360" w:lineRule="auto"/>
        <w:ind w:firstLineChars="200" w:firstLine="560"/>
        <w:rPr>
          <w:rFonts w:cs="宋体"/>
          <w:sz w:val="28"/>
          <w:szCs w:val="28"/>
          <w:lang w:val="en-US"/>
        </w:rPr>
      </w:pPr>
      <w:r w:rsidRPr="005660FE">
        <w:rPr>
          <w:rFonts w:cs="宋体" w:hint="eastAsia"/>
          <w:sz w:val="28"/>
          <w:szCs w:val="28"/>
          <w:lang w:val="en-US"/>
        </w:rPr>
        <w:t>1</w:t>
      </w:r>
      <w:r w:rsidRPr="005660FE">
        <w:rPr>
          <w:rFonts w:cs="宋体"/>
          <w:sz w:val="28"/>
          <w:szCs w:val="28"/>
          <w:lang w:val="en-US"/>
        </w:rPr>
        <w:t>.</w:t>
      </w:r>
      <w:r w:rsidR="007D7A36" w:rsidRPr="005660FE">
        <w:rPr>
          <w:rFonts w:cs="宋体" w:hint="eastAsia"/>
          <w:sz w:val="28"/>
          <w:szCs w:val="28"/>
          <w:lang w:val="en-US"/>
        </w:rPr>
        <w:t>完善教学资源库，开发建成专业线上课程</w:t>
      </w:r>
    </w:p>
    <w:p w:rsidR="00FC4182" w:rsidRPr="005660FE" w:rsidRDefault="007D7A36" w:rsidP="00090CCB">
      <w:pPr>
        <w:autoSpaceDE/>
        <w:autoSpaceDN/>
        <w:spacing w:line="360" w:lineRule="auto"/>
        <w:ind w:firstLineChars="200" w:firstLine="560"/>
        <w:jc w:val="both"/>
        <w:rPr>
          <w:rFonts w:cs="宋体"/>
          <w:bCs/>
          <w:sz w:val="28"/>
          <w:szCs w:val="28"/>
        </w:rPr>
      </w:pPr>
      <w:r w:rsidRPr="005660FE">
        <w:rPr>
          <w:rFonts w:cs="宋体" w:hint="eastAsia"/>
          <w:sz w:val="28"/>
          <w:szCs w:val="28"/>
          <w:lang w:val="en-US"/>
        </w:rPr>
        <w:t>在专业建设指导委员会指导</w:t>
      </w:r>
      <w:proofErr w:type="gramStart"/>
      <w:r w:rsidRPr="005660FE">
        <w:rPr>
          <w:rFonts w:cs="宋体" w:hint="eastAsia"/>
          <w:sz w:val="28"/>
          <w:szCs w:val="28"/>
          <w:lang w:val="en-US"/>
        </w:rPr>
        <w:t>下专业</w:t>
      </w:r>
      <w:proofErr w:type="gramEnd"/>
      <w:r w:rsidRPr="005660FE">
        <w:rPr>
          <w:rFonts w:cs="宋体" w:hint="eastAsia"/>
          <w:sz w:val="28"/>
          <w:szCs w:val="28"/>
          <w:lang w:val="en-US"/>
        </w:rPr>
        <w:t>核心课程已逐步资源上传黄埔职校网站精品课程栏目，</w:t>
      </w:r>
      <w:r w:rsidR="00FC4182" w:rsidRPr="005660FE">
        <w:rPr>
          <w:rFonts w:cs="宋体" w:hint="eastAsia"/>
          <w:sz w:val="28"/>
          <w:szCs w:val="28"/>
          <w:lang w:val="en-US"/>
        </w:rPr>
        <w:t>已完成了</w:t>
      </w:r>
      <w:r w:rsidR="00090CCB">
        <w:rPr>
          <w:rFonts w:cs="宋体" w:hint="eastAsia"/>
          <w:sz w:val="28"/>
          <w:szCs w:val="28"/>
          <w:lang w:val="en-US"/>
        </w:rPr>
        <w:t>包含</w:t>
      </w:r>
      <w:r w:rsidR="00FC4182" w:rsidRPr="005660FE">
        <w:rPr>
          <w:rFonts w:cs="宋体" w:hint="eastAsia"/>
          <w:sz w:val="28"/>
          <w:szCs w:val="28"/>
        </w:rPr>
        <w:t>《</w:t>
      </w:r>
      <w:r w:rsidR="00FC4182" w:rsidRPr="005660FE">
        <w:rPr>
          <w:rFonts w:cs="宋体" w:hint="eastAsia"/>
          <w:bCs/>
          <w:sz w:val="28"/>
          <w:szCs w:val="28"/>
        </w:rPr>
        <w:t>汽车空调检测与维修》、《汽车制动系统检测与维修》、《混合动力汽车诊故障诊断与检修》</w:t>
      </w:r>
      <w:r w:rsidR="00090CCB" w:rsidRPr="00090CCB">
        <w:rPr>
          <w:rFonts w:cs="宋体" w:hint="eastAsia"/>
          <w:bCs/>
          <w:sz w:val="28"/>
          <w:szCs w:val="28"/>
        </w:rPr>
        <w:t>《汽车发动机构造与检修》《汽车发动机电控系统检修》《汽车电气设备构检修》《汽车电工电子基础》《汽车传动系统检测与维修》《汽车维护》《纯电动汽车构造与检修》《智能网联汽车检测与运维</w:t>
      </w:r>
      <w:r w:rsidR="00090CCB" w:rsidRPr="00090CCB">
        <w:rPr>
          <w:rFonts w:cs="宋体"/>
          <w:bCs/>
          <w:sz w:val="28"/>
          <w:szCs w:val="28"/>
        </w:rPr>
        <w:t>1+X（中级）</w:t>
      </w:r>
      <w:r w:rsidR="00090CCB">
        <w:rPr>
          <w:rFonts w:cs="宋体" w:hint="eastAsia"/>
          <w:bCs/>
          <w:sz w:val="28"/>
          <w:szCs w:val="28"/>
        </w:rPr>
        <w:t>》等</w:t>
      </w:r>
      <w:r w:rsidR="00FC4182" w:rsidRPr="005660FE">
        <w:rPr>
          <w:rFonts w:cs="宋体" w:hint="eastAsia"/>
          <w:bCs/>
          <w:sz w:val="28"/>
          <w:szCs w:val="28"/>
        </w:rPr>
        <w:t>专业核心课程</w:t>
      </w:r>
      <w:r w:rsidR="00090CCB">
        <w:rPr>
          <w:rFonts w:cs="宋体" w:hint="eastAsia"/>
          <w:bCs/>
          <w:sz w:val="28"/>
          <w:szCs w:val="28"/>
        </w:rPr>
        <w:t>和特色课程的</w:t>
      </w:r>
      <w:r w:rsidR="00FC4182" w:rsidRPr="005660FE">
        <w:rPr>
          <w:rFonts w:cs="宋体" w:hint="eastAsia"/>
          <w:bCs/>
          <w:sz w:val="28"/>
          <w:szCs w:val="28"/>
        </w:rPr>
        <w:t>教学资源库建设。</w:t>
      </w:r>
      <w:r w:rsidRPr="005660FE">
        <w:rPr>
          <w:rFonts w:cs="宋体" w:hint="eastAsia"/>
          <w:sz w:val="28"/>
          <w:szCs w:val="28"/>
          <w:lang w:val="en-US"/>
        </w:rPr>
        <w:t>各课程蓝墨云</w:t>
      </w:r>
      <w:proofErr w:type="gramStart"/>
      <w:r w:rsidRPr="005660FE">
        <w:rPr>
          <w:rFonts w:cs="宋体" w:hint="eastAsia"/>
          <w:sz w:val="28"/>
          <w:szCs w:val="28"/>
          <w:lang w:val="en-US"/>
        </w:rPr>
        <w:t>班课资源</w:t>
      </w:r>
      <w:proofErr w:type="gramEnd"/>
      <w:r w:rsidRPr="005660FE">
        <w:rPr>
          <w:rFonts w:cs="宋体" w:hint="eastAsia"/>
          <w:sz w:val="28"/>
          <w:szCs w:val="28"/>
          <w:lang w:val="en-US"/>
        </w:rPr>
        <w:t>系统</w:t>
      </w:r>
      <w:r w:rsidR="00090CCB">
        <w:rPr>
          <w:rFonts w:cs="宋体" w:hint="eastAsia"/>
          <w:sz w:val="28"/>
          <w:szCs w:val="28"/>
          <w:lang w:val="en-US"/>
        </w:rPr>
        <w:t>也</w:t>
      </w:r>
      <w:r w:rsidRPr="005660FE">
        <w:rPr>
          <w:rFonts w:cs="宋体" w:hint="eastAsia"/>
          <w:sz w:val="28"/>
          <w:szCs w:val="28"/>
          <w:lang w:val="en-US"/>
        </w:rPr>
        <w:t>已完成，并在2019级、2020级</w:t>
      </w:r>
      <w:r w:rsidR="00C41116" w:rsidRPr="005660FE">
        <w:rPr>
          <w:rFonts w:cs="宋体" w:hint="eastAsia"/>
          <w:sz w:val="28"/>
          <w:szCs w:val="28"/>
          <w:lang w:val="en-US"/>
        </w:rPr>
        <w:t>、2021级、2022级</w:t>
      </w:r>
      <w:r w:rsidRPr="005660FE">
        <w:rPr>
          <w:rFonts w:cs="宋体" w:hint="eastAsia"/>
          <w:sz w:val="28"/>
          <w:szCs w:val="28"/>
          <w:lang w:val="en-US"/>
        </w:rPr>
        <w:t>学生中使用。</w:t>
      </w:r>
      <w:r w:rsidR="00FC4182" w:rsidRPr="005660FE">
        <w:rPr>
          <w:rFonts w:cs="宋体" w:hint="eastAsia"/>
          <w:sz w:val="28"/>
          <w:szCs w:val="28"/>
          <w:lang w:val="en-US"/>
        </w:rPr>
        <w:t>逐步实现</w:t>
      </w:r>
      <w:r w:rsidR="00C41116" w:rsidRPr="005660FE">
        <w:rPr>
          <w:rFonts w:cs="宋体" w:hint="eastAsia"/>
          <w:sz w:val="28"/>
          <w:szCs w:val="28"/>
          <w:lang w:val="en-US"/>
        </w:rPr>
        <w:t>各</w:t>
      </w:r>
      <w:r w:rsidR="00FC4182" w:rsidRPr="005660FE">
        <w:rPr>
          <w:rFonts w:cs="宋体" w:hint="eastAsia"/>
          <w:sz w:val="28"/>
          <w:szCs w:val="28"/>
          <w:lang w:val="en-US"/>
        </w:rPr>
        <w:t>课程的线上、线下教学。</w:t>
      </w:r>
    </w:p>
    <w:p w:rsidR="006D7491" w:rsidRPr="005660FE" w:rsidRDefault="00375739" w:rsidP="00375739">
      <w:pPr>
        <w:pStyle w:val="a3"/>
        <w:tabs>
          <w:tab w:val="left" w:pos="312"/>
        </w:tabs>
        <w:spacing w:line="360" w:lineRule="auto"/>
        <w:ind w:firstLineChars="200" w:firstLine="560"/>
        <w:rPr>
          <w:rFonts w:cs="宋体"/>
          <w:sz w:val="28"/>
          <w:szCs w:val="28"/>
          <w:lang w:val="en-US"/>
        </w:rPr>
      </w:pPr>
      <w:r w:rsidRPr="005660FE">
        <w:rPr>
          <w:rFonts w:cs="宋体" w:hint="eastAsia"/>
          <w:sz w:val="28"/>
          <w:szCs w:val="28"/>
          <w:lang w:val="en-US"/>
        </w:rPr>
        <w:t>2</w:t>
      </w:r>
      <w:r w:rsidRPr="005660FE">
        <w:rPr>
          <w:rFonts w:cs="宋体"/>
          <w:sz w:val="28"/>
          <w:szCs w:val="28"/>
          <w:lang w:val="en-US"/>
        </w:rPr>
        <w:t>.</w:t>
      </w:r>
      <w:r w:rsidR="007D7A36" w:rsidRPr="005660FE">
        <w:rPr>
          <w:rFonts w:cs="宋体" w:hint="eastAsia"/>
          <w:sz w:val="28"/>
          <w:szCs w:val="28"/>
          <w:lang w:val="en-US"/>
        </w:rPr>
        <w:t>加大投入，改善校内实训基地（室）基础条件</w:t>
      </w:r>
    </w:p>
    <w:p w:rsidR="006D7491" w:rsidRPr="005660FE" w:rsidRDefault="00FC4182" w:rsidP="004F3E87">
      <w:pPr>
        <w:autoSpaceDE/>
        <w:autoSpaceDN/>
        <w:adjustRightInd w:val="0"/>
        <w:snapToGrid w:val="0"/>
        <w:spacing w:line="360" w:lineRule="auto"/>
        <w:ind w:firstLineChars="200" w:firstLine="560"/>
        <w:jc w:val="both"/>
        <w:rPr>
          <w:rFonts w:cs="宋体"/>
          <w:bCs/>
          <w:sz w:val="28"/>
          <w:szCs w:val="28"/>
        </w:rPr>
      </w:pPr>
      <w:r w:rsidRPr="005660FE">
        <w:rPr>
          <w:rFonts w:cs="宋体" w:hint="eastAsia"/>
          <w:sz w:val="28"/>
          <w:szCs w:val="28"/>
          <w:lang w:val="en-US"/>
        </w:rPr>
        <w:lastRenderedPageBreak/>
        <w:t>对现有设备进行增加、维修和更换，使教学工位</w:t>
      </w:r>
      <w:r w:rsidR="007D7A36" w:rsidRPr="005660FE">
        <w:rPr>
          <w:rFonts w:cs="宋体" w:hint="eastAsia"/>
          <w:sz w:val="28"/>
          <w:szCs w:val="28"/>
          <w:lang w:val="en-US"/>
        </w:rPr>
        <w:t>与办学规模相适应，努力使设备水平与企业生产实际对接。根据专业动态调整方案，</w:t>
      </w:r>
      <w:r w:rsidR="007D7A36" w:rsidRPr="005660FE">
        <w:rPr>
          <w:rFonts w:cs="宋体" w:hint="eastAsia"/>
          <w:spacing w:val="-10"/>
          <w:sz w:val="28"/>
          <w:szCs w:val="28"/>
        </w:rPr>
        <w:t>已完成新能源汽车实</w:t>
      </w:r>
      <w:r w:rsidRPr="005660FE">
        <w:rPr>
          <w:rFonts w:cs="宋体" w:hint="eastAsia"/>
          <w:spacing w:val="-10"/>
          <w:sz w:val="28"/>
          <w:szCs w:val="28"/>
        </w:rPr>
        <w:t>训室</w:t>
      </w:r>
      <w:r w:rsidR="007D7A36" w:rsidRPr="005660FE">
        <w:rPr>
          <w:rFonts w:cs="宋体" w:hint="eastAsia"/>
          <w:spacing w:val="-10"/>
          <w:sz w:val="28"/>
          <w:szCs w:val="28"/>
        </w:rPr>
        <w:t>、汽车仓储实训室</w:t>
      </w:r>
      <w:r w:rsidRPr="005660FE">
        <w:rPr>
          <w:rFonts w:cs="宋体" w:hint="eastAsia"/>
          <w:spacing w:val="-10"/>
          <w:sz w:val="28"/>
          <w:szCs w:val="28"/>
        </w:rPr>
        <w:t>、</w:t>
      </w:r>
      <w:proofErr w:type="gramStart"/>
      <w:r w:rsidRPr="005660FE">
        <w:rPr>
          <w:rFonts w:cs="宋体" w:hint="eastAsia"/>
          <w:spacing w:val="-10"/>
          <w:sz w:val="28"/>
          <w:szCs w:val="28"/>
        </w:rPr>
        <w:t>智能网联实训</w:t>
      </w:r>
      <w:proofErr w:type="gramEnd"/>
      <w:r w:rsidRPr="005660FE">
        <w:rPr>
          <w:rFonts w:cs="宋体" w:hint="eastAsia"/>
          <w:spacing w:val="-10"/>
          <w:sz w:val="28"/>
          <w:szCs w:val="28"/>
        </w:rPr>
        <w:t>室等</w:t>
      </w:r>
      <w:r w:rsidR="007D7A36" w:rsidRPr="005660FE">
        <w:rPr>
          <w:rFonts w:cs="宋体" w:hint="eastAsia"/>
          <w:spacing w:val="-10"/>
          <w:sz w:val="28"/>
          <w:szCs w:val="28"/>
        </w:rPr>
        <w:t>新建工作</w:t>
      </w:r>
      <w:r w:rsidRPr="005660FE">
        <w:rPr>
          <w:rFonts w:cs="宋体" w:hint="eastAsia"/>
          <w:spacing w:val="-10"/>
          <w:sz w:val="28"/>
          <w:szCs w:val="28"/>
        </w:rPr>
        <w:t>，完善了</w:t>
      </w:r>
      <w:r w:rsidR="004F3E87" w:rsidRPr="005660FE">
        <w:rPr>
          <w:rFonts w:cs="宋体" w:hint="eastAsia"/>
          <w:bCs/>
          <w:sz w:val="28"/>
          <w:szCs w:val="28"/>
        </w:rPr>
        <w:t>汽车营销仿真实验室。</w:t>
      </w:r>
    </w:p>
    <w:p w:rsidR="004F3E87" w:rsidRPr="005660FE" w:rsidRDefault="004F3E87" w:rsidP="004F3E87">
      <w:pPr>
        <w:pStyle w:val="ab"/>
        <w:numPr>
          <w:ilvl w:val="0"/>
          <w:numId w:val="22"/>
        </w:numPr>
        <w:autoSpaceDE/>
        <w:autoSpaceDN/>
        <w:adjustRightInd w:val="0"/>
        <w:snapToGrid w:val="0"/>
        <w:spacing w:line="360" w:lineRule="auto"/>
        <w:jc w:val="both"/>
        <w:rPr>
          <w:rFonts w:cs="宋体"/>
          <w:bCs/>
          <w:sz w:val="28"/>
          <w:szCs w:val="28"/>
        </w:rPr>
      </w:pPr>
      <w:r w:rsidRPr="005660FE">
        <w:rPr>
          <w:rFonts w:cs="宋体" w:hint="eastAsia"/>
          <w:bCs/>
          <w:sz w:val="28"/>
          <w:szCs w:val="28"/>
        </w:rPr>
        <w:t>进一步加强校外实训基地建设，满足专业实习需要。</w:t>
      </w:r>
    </w:p>
    <w:p w:rsidR="005E226B" w:rsidRPr="005660FE" w:rsidRDefault="004F3E87" w:rsidP="005E226B">
      <w:pPr>
        <w:autoSpaceDE/>
        <w:autoSpaceDN/>
        <w:adjustRightInd w:val="0"/>
        <w:snapToGrid w:val="0"/>
        <w:spacing w:line="360" w:lineRule="auto"/>
        <w:ind w:firstLineChars="200" w:firstLine="560"/>
        <w:jc w:val="both"/>
        <w:rPr>
          <w:rFonts w:cs="宋体"/>
          <w:bCs/>
          <w:sz w:val="28"/>
          <w:szCs w:val="28"/>
        </w:rPr>
      </w:pPr>
      <w:proofErr w:type="gramStart"/>
      <w:r w:rsidRPr="005660FE">
        <w:rPr>
          <w:rFonts w:cs="宋体" w:hint="eastAsia"/>
          <w:bCs/>
          <w:sz w:val="28"/>
          <w:szCs w:val="28"/>
        </w:rPr>
        <w:t>拓宽外实训</w:t>
      </w:r>
      <w:proofErr w:type="gramEnd"/>
      <w:r w:rsidRPr="005660FE">
        <w:rPr>
          <w:rFonts w:cs="宋体" w:hint="eastAsia"/>
          <w:bCs/>
          <w:sz w:val="28"/>
          <w:szCs w:val="28"/>
        </w:rPr>
        <w:t>基地</w:t>
      </w:r>
      <w:r w:rsidR="005E226B" w:rsidRPr="005660FE">
        <w:rPr>
          <w:rFonts w:cs="宋体" w:hint="eastAsia"/>
          <w:bCs/>
          <w:sz w:val="28"/>
          <w:szCs w:val="28"/>
        </w:rPr>
        <w:t>，规范校外实习管理，与合作企业共同</w:t>
      </w:r>
      <w:r w:rsidRPr="005660FE">
        <w:rPr>
          <w:rFonts w:cs="宋体" w:hint="eastAsia"/>
          <w:bCs/>
          <w:sz w:val="28"/>
          <w:szCs w:val="28"/>
        </w:rPr>
        <w:t>制定学生培养方案和毕业生考核体系。</w:t>
      </w:r>
      <w:r w:rsidR="005E226B" w:rsidRPr="005660FE">
        <w:rPr>
          <w:rFonts w:cs="宋体" w:hint="eastAsia"/>
          <w:bCs/>
          <w:sz w:val="28"/>
          <w:szCs w:val="28"/>
        </w:rPr>
        <w:t>每学期组织2名教师带队顶岗实习，进行企业实践，指导学生实习。</w:t>
      </w:r>
      <w:r w:rsidR="00E06DE1" w:rsidRPr="005660FE">
        <w:rPr>
          <w:rFonts w:cs="宋体" w:hint="eastAsia"/>
          <w:bCs/>
          <w:sz w:val="28"/>
          <w:szCs w:val="28"/>
        </w:rPr>
        <w:t>项目建成以来，</w:t>
      </w:r>
      <w:r w:rsidR="005E226B" w:rsidRPr="005660FE">
        <w:rPr>
          <w:rFonts w:cs="宋体" w:hint="eastAsia"/>
          <w:bCs/>
          <w:sz w:val="28"/>
          <w:szCs w:val="28"/>
        </w:rPr>
        <w:t>新增3家校外实训基地企业，学生顶岗实习对口率逐年提高。</w:t>
      </w:r>
    </w:p>
    <w:p w:rsidR="006D7491" w:rsidRPr="005660FE" w:rsidRDefault="007D7A36" w:rsidP="00464BDF">
      <w:pPr>
        <w:pStyle w:val="a3"/>
        <w:numPr>
          <w:ilvl w:val="0"/>
          <w:numId w:val="8"/>
        </w:numPr>
        <w:spacing w:line="360" w:lineRule="auto"/>
        <w:ind w:leftChars="200" w:left="440" w:firstLine="0"/>
        <w:rPr>
          <w:rFonts w:cstheme="majorEastAsia"/>
          <w:b/>
          <w:bCs/>
        </w:rPr>
      </w:pPr>
      <w:r w:rsidRPr="005660FE">
        <w:rPr>
          <w:rFonts w:cstheme="majorEastAsia" w:hint="eastAsia"/>
          <w:b/>
          <w:bCs/>
        </w:rPr>
        <w:t>校企合作</w:t>
      </w:r>
    </w:p>
    <w:p w:rsidR="006D7491" w:rsidRPr="005660FE" w:rsidRDefault="007D7A36" w:rsidP="00464BDF">
      <w:pPr>
        <w:pStyle w:val="a3"/>
        <w:spacing w:line="360" w:lineRule="auto"/>
        <w:ind w:firstLineChars="200" w:firstLine="560"/>
        <w:rPr>
          <w:rFonts w:cs="宋体"/>
          <w:b/>
          <w:bCs/>
          <w:sz w:val="28"/>
          <w:szCs w:val="28"/>
        </w:rPr>
      </w:pPr>
      <w:r w:rsidRPr="005660FE">
        <w:rPr>
          <w:rFonts w:cs="宋体" w:hint="eastAsia"/>
          <w:sz w:val="28"/>
          <w:szCs w:val="28"/>
          <w:lang w:val="en-US"/>
        </w:rPr>
        <w:t>2013年与中德诺</w:t>
      </w:r>
      <w:proofErr w:type="gramStart"/>
      <w:r w:rsidRPr="005660FE">
        <w:rPr>
          <w:rFonts w:cs="宋体" w:hint="eastAsia"/>
          <w:sz w:val="28"/>
          <w:szCs w:val="28"/>
          <w:lang w:val="en-US"/>
        </w:rPr>
        <w:t>浩</w:t>
      </w:r>
      <w:proofErr w:type="gramEnd"/>
      <w:r w:rsidRPr="005660FE">
        <w:rPr>
          <w:rFonts w:cs="宋体" w:hint="eastAsia"/>
          <w:sz w:val="28"/>
          <w:szCs w:val="28"/>
          <w:lang w:val="en-US"/>
        </w:rPr>
        <w:t>（北京）教育投资股份有限公司合作</w:t>
      </w:r>
      <w:r w:rsidR="005E226B" w:rsidRPr="005660FE">
        <w:rPr>
          <w:rFonts w:cs="宋体" w:hint="eastAsia"/>
          <w:sz w:val="28"/>
          <w:szCs w:val="28"/>
          <w:lang w:val="en-US"/>
        </w:rPr>
        <w:t>以来，</w:t>
      </w:r>
      <w:r w:rsidRPr="005660FE">
        <w:rPr>
          <w:rFonts w:cs="宋体" w:hint="eastAsia"/>
          <w:sz w:val="28"/>
          <w:szCs w:val="28"/>
          <w:lang w:val="en-US"/>
        </w:rPr>
        <w:t>订单班</w:t>
      </w:r>
      <w:r w:rsidR="005E226B" w:rsidRPr="005660FE">
        <w:rPr>
          <w:rFonts w:cs="宋体" w:hint="eastAsia"/>
          <w:sz w:val="28"/>
          <w:szCs w:val="28"/>
          <w:lang w:val="en-US"/>
        </w:rPr>
        <w:t>每年招生稳定，合作运作良好。</w:t>
      </w:r>
      <w:r w:rsidRPr="005660FE">
        <w:rPr>
          <w:rFonts w:cs="宋体" w:hint="eastAsia"/>
          <w:sz w:val="28"/>
          <w:szCs w:val="28"/>
          <w:lang w:val="en-US"/>
        </w:rPr>
        <w:t>每年开展1次以上的校企对话交流活动，</w:t>
      </w:r>
      <w:r w:rsidR="009D2DB3" w:rsidRPr="005660FE">
        <w:rPr>
          <w:rFonts w:cs="宋体" w:hint="eastAsia"/>
          <w:sz w:val="28"/>
          <w:szCs w:val="28"/>
          <w:lang w:val="en-US"/>
        </w:rPr>
        <w:t>针对订单班</w:t>
      </w:r>
      <w:r w:rsidRPr="005660FE">
        <w:rPr>
          <w:rFonts w:cs="宋体" w:hint="eastAsia"/>
          <w:sz w:val="28"/>
          <w:szCs w:val="28"/>
          <w:lang w:val="en-US"/>
        </w:rPr>
        <w:t>在人才培养、专业建设等方面实现共建共享。每年开展1次人才供需见面会，扩大专业建设影响，增强校企对话，健全专业建设内容。双精准建设项目开展以来，</w:t>
      </w:r>
      <w:r w:rsidRPr="005660FE">
        <w:rPr>
          <w:rFonts w:cs="宋体" w:hint="eastAsia"/>
          <w:spacing w:val="-5"/>
          <w:sz w:val="28"/>
        </w:rPr>
        <w:t>学校</w:t>
      </w:r>
      <w:r w:rsidRPr="005660FE">
        <w:rPr>
          <w:rFonts w:cs="宋体" w:hint="eastAsia"/>
          <w:spacing w:val="-11"/>
          <w:sz w:val="28"/>
        </w:rPr>
        <w:t>与中德诺</w:t>
      </w:r>
      <w:proofErr w:type="gramStart"/>
      <w:r w:rsidRPr="005660FE">
        <w:rPr>
          <w:rFonts w:cs="宋体" w:hint="eastAsia"/>
          <w:spacing w:val="-11"/>
          <w:sz w:val="28"/>
        </w:rPr>
        <w:t>浩</w:t>
      </w:r>
      <w:proofErr w:type="gramEnd"/>
      <w:r w:rsidRPr="005660FE">
        <w:rPr>
          <w:rFonts w:cs="宋体" w:hint="eastAsia"/>
          <w:spacing w:val="-11"/>
          <w:sz w:val="28"/>
        </w:rPr>
        <w:t>（北京）教育投资股份有限公司校企合作班继续有序开展，同时</w:t>
      </w:r>
      <w:r w:rsidRPr="005660FE">
        <w:rPr>
          <w:rFonts w:cs="宋体" w:hint="eastAsia"/>
          <w:spacing w:val="-5"/>
          <w:sz w:val="28"/>
        </w:rPr>
        <w:t>与广州市区域内</w:t>
      </w:r>
      <w:r w:rsidRPr="005660FE">
        <w:rPr>
          <w:rFonts w:cs="宋体" w:hint="eastAsia"/>
          <w:spacing w:val="-8"/>
          <w:sz w:val="28"/>
        </w:rPr>
        <w:t>多家汽车维修品牌店建</w:t>
      </w:r>
      <w:r w:rsidRPr="005660FE">
        <w:rPr>
          <w:rFonts w:cs="宋体" w:hint="eastAsia"/>
          <w:spacing w:val="-11"/>
          <w:sz w:val="28"/>
        </w:rPr>
        <w:t>立了校企合作关系，</w:t>
      </w:r>
      <w:proofErr w:type="gramStart"/>
      <w:r w:rsidRPr="005660FE">
        <w:rPr>
          <w:rFonts w:cs="宋体" w:hint="eastAsia"/>
          <w:spacing w:val="-11"/>
          <w:sz w:val="28"/>
        </w:rPr>
        <w:t>新增联锋汽车</w:t>
      </w:r>
      <w:proofErr w:type="gramEnd"/>
      <w:r w:rsidRPr="005660FE">
        <w:rPr>
          <w:rFonts w:cs="宋体" w:hint="eastAsia"/>
          <w:spacing w:val="-11"/>
          <w:sz w:val="28"/>
        </w:rPr>
        <w:t>美容中心、挂车</w:t>
      </w:r>
      <w:proofErr w:type="gramStart"/>
      <w:r w:rsidRPr="005660FE">
        <w:rPr>
          <w:rFonts w:cs="宋体" w:hint="eastAsia"/>
          <w:spacing w:val="-11"/>
          <w:sz w:val="28"/>
        </w:rPr>
        <w:t>荟</w:t>
      </w:r>
      <w:proofErr w:type="gramEnd"/>
      <w:r w:rsidRPr="005660FE">
        <w:rPr>
          <w:rFonts w:cs="宋体" w:hint="eastAsia"/>
          <w:spacing w:val="-11"/>
          <w:sz w:val="28"/>
        </w:rPr>
        <w:t>网络科技（广东）有限公司两家校企合作企业，与广州市黄埔区职业能力建设中心、广州本田汽车有限公司签订“政校企”三方联合共建产教融合示范基地，与富田-</w:t>
      </w:r>
      <w:proofErr w:type="gramStart"/>
      <w:r w:rsidRPr="005660FE">
        <w:rPr>
          <w:rFonts w:cs="宋体" w:hint="eastAsia"/>
          <w:spacing w:val="-11"/>
          <w:sz w:val="28"/>
        </w:rPr>
        <w:t>日捆储运</w:t>
      </w:r>
      <w:proofErr w:type="gramEnd"/>
      <w:r w:rsidRPr="005660FE">
        <w:rPr>
          <w:rFonts w:cs="宋体" w:hint="eastAsia"/>
          <w:spacing w:val="-11"/>
          <w:sz w:val="28"/>
        </w:rPr>
        <w:t>(广州)有限公司拟定“富田-日捆”</w:t>
      </w:r>
      <w:proofErr w:type="gramStart"/>
      <w:r w:rsidRPr="005660FE">
        <w:rPr>
          <w:rFonts w:cs="宋体" w:hint="eastAsia"/>
          <w:spacing w:val="-11"/>
          <w:sz w:val="28"/>
        </w:rPr>
        <w:t>订单班校企</w:t>
      </w:r>
      <w:proofErr w:type="gramEnd"/>
      <w:r w:rsidRPr="005660FE">
        <w:rPr>
          <w:rFonts w:cs="宋体" w:hint="eastAsia"/>
          <w:spacing w:val="-11"/>
          <w:sz w:val="28"/>
        </w:rPr>
        <w:t>合作协议</w:t>
      </w:r>
      <w:r w:rsidR="009D2DB3" w:rsidRPr="005660FE">
        <w:rPr>
          <w:rFonts w:cs="宋体" w:hint="eastAsia"/>
          <w:spacing w:val="-11"/>
          <w:sz w:val="28"/>
        </w:rPr>
        <w:t>，开展订单</w:t>
      </w:r>
      <w:proofErr w:type="gramStart"/>
      <w:r w:rsidR="009D2DB3" w:rsidRPr="005660FE">
        <w:rPr>
          <w:rFonts w:cs="宋体" w:hint="eastAsia"/>
          <w:spacing w:val="-11"/>
          <w:sz w:val="28"/>
        </w:rPr>
        <w:t>班人才</w:t>
      </w:r>
      <w:proofErr w:type="gramEnd"/>
      <w:r w:rsidR="009D2DB3" w:rsidRPr="005660FE">
        <w:rPr>
          <w:rFonts w:cs="宋体" w:hint="eastAsia"/>
          <w:spacing w:val="-11"/>
          <w:sz w:val="28"/>
        </w:rPr>
        <w:t>培养。目前，受益的订单班学生（含三二分段）达</w:t>
      </w:r>
      <w:r w:rsidR="00090CCB">
        <w:rPr>
          <w:rFonts w:cs="宋体"/>
          <w:spacing w:val="-11"/>
          <w:sz w:val="28"/>
        </w:rPr>
        <w:t>52.7%</w:t>
      </w:r>
      <w:r w:rsidRPr="005660FE">
        <w:rPr>
          <w:rFonts w:cs="宋体" w:hint="eastAsia"/>
          <w:spacing w:val="-11"/>
          <w:sz w:val="28"/>
          <w:lang w:val="en-US"/>
        </w:rPr>
        <w:t>。</w:t>
      </w:r>
    </w:p>
    <w:p w:rsidR="006D7491" w:rsidRPr="005660FE" w:rsidRDefault="007D7A36" w:rsidP="009D2DB3">
      <w:pPr>
        <w:pStyle w:val="a3"/>
        <w:numPr>
          <w:ilvl w:val="0"/>
          <w:numId w:val="8"/>
        </w:numPr>
        <w:spacing w:line="360" w:lineRule="auto"/>
        <w:ind w:leftChars="200" w:left="440" w:firstLine="0"/>
        <w:rPr>
          <w:rFonts w:cstheme="majorEastAsia"/>
          <w:b/>
          <w:bCs/>
        </w:rPr>
      </w:pPr>
      <w:r w:rsidRPr="005660FE">
        <w:rPr>
          <w:rFonts w:cstheme="majorEastAsia" w:hint="eastAsia"/>
          <w:b/>
          <w:bCs/>
        </w:rPr>
        <w:t>诊断改进</w:t>
      </w:r>
    </w:p>
    <w:p w:rsidR="009D2DB3" w:rsidRPr="005660FE" w:rsidRDefault="009D2DB3" w:rsidP="009D2DB3">
      <w:pPr>
        <w:pStyle w:val="a3"/>
        <w:numPr>
          <w:ilvl w:val="0"/>
          <w:numId w:val="26"/>
        </w:numPr>
        <w:spacing w:line="360" w:lineRule="auto"/>
        <w:rPr>
          <w:rFonts w:cs="宋体"/>
          <w:bCs/>
          <w:sz w:val="28"/>
          <w:szCs w:val="28"/>
        </w:rPr>
      </w:pPr>
      <w:r w:rsidRPr="005660FE">
        <w:rPr>
          <w:rFonts w:cs="宋体" w:hint="eastAsia"/>
          <w:bCs/>
          <w:sz w:val="28"/>
          <w:szCs w:val="28"/>
        </w:rPr>
        <w:t>建立专业建设诊断及改进机制。</w:t>
      </w:r>
    </w:p>
    <w:p w:rsidR="006D7491" w:rsidRPr="005660FE" w:rsidRDefault="00E06DE1" w:rsidP="0098131E">
      <w:pPr>
        <w:spacing w:line="360" w:lineRule="auto"/>
        <w:ind w:firstLineChars="200" w:firstLine="560"/>
        <w:rPr>
          <w:rFonts w:cs="宋体"/>
          <w:sz w:val="28"/>
          <w:szCs w:val="28"/>
          <w:lang w:val="en-US"/>
        </w:rPr>
      </w:pPr>
      <w:r w:rsidRPr="005660FE">
        <w:rPr>
          <w:rFonts w:cs="宋体" w:hint="eastAsia"/>
          <w:bCs/>
          <w:sz w:val="28"/>
          <w:szCs w:val="28"/>
        </w:rPr>
        <w:t>项目建设以来，先后</w:t>
      </w:r>
      <w:r w:rsidR="009D2DB3" w:rsidRPr="005660FE">
        <w:rPr>
          <w:rFonts w:cs="宋体" w:hint="eastAsia"/>
          <w:bCs/>
          <w:sz w:val="28"/>
          <w:szCs w:val="28"/>
        </w:rPr>
        <w:t>制定《专业建设预警及评价办法》；《专业建设诊断与调整办法》</w:t>
      </w:r>
      <w:r w:rsidR="0098131E" w:rsidRPr="005660FE">
        <w:rPr>
          <w:rFonts w:cs="宋体" w:hint="eastAsia"/>
          <w:bCs/>
          <w:sz w:val="28"/>
          <w:szCs w:val="28"/>
        </w:rPr>
        <w:t>；《</w:t>
      </w:r>
      <w:r w:rsidR="009D2DB3" w:rsidRPr="005660FE">
        <w:rPr>
          <w:rFonts w:cs="宋体" w:hint="eastAsia"/>
          <w:bCs/>
          <w:sz w:val="28"/>
          <w:szCs w:val="28"/>
        </w:rPr>
        <w:t>核心课程第三方参与测试方案</w:t>
      </w:r>
      <w:r w:rsidR="0098131E" w:rsidRPr="005660FE">
        <w:rPr>
          <w:rFonts w:cs="宋体" w:hint="eastAsia"/>
          <w:bCs/>
          <w:sz w:val="28"/>
          <w:szCs w:val="28"/>
        </w:rPr>
        <w:t>》等专业建设诊断及改进机制</w:t>
      </w:r>
      <w:r w:rsidR="009D2DB3" w:rsidRPr="005660FE">
        <w:rPr>
          <w:rFonts w:cs="宋体" w:hint="eastAsia"/>
          <w:bCs/>
          <w:sz w:val="28"/>
          <w:szCs w:val="28"/>
        </w:rPr>
        <w:t>。实现对人才培养模式、专业建设方案、课程体系构建</w:t>
      </w:r>
      <w:r w:rsidR="0098131E" w:rsidRPr="005660FE">
        <w:rPr>
          <w:rFonts w:cs="宋体" w:hint="eastAsia"/>
          <w:bCs/>
          <w:sz w:val="28"/>
          <w:szCs w:val="28"/>
        </w:rPr>
        <w:t>、课程团队建设、课程资源体系建设等方面的诊断和评估。</w:t>
      </w:r>
      <w:r w:rsidR="007D7A36" w:rsidRPr="005660FE">
        <w:rPr>
          <w:rFonts w:cs="宋体" w:hint="eastAsia"/>
          <w:sz w:val="28"/>
          <w:szCs w:val="28"/>
          <w:lang w:val="en-US"/>
        </w:rPr>
        <w:t>通过对专业建设进行定期的分析，实现不断诊断</w:t>
      </w:r>
      <w:r w:rsidR="0098131E" w:rsidRPr="005660FE">
        <w:rPr>
          <w:rFonts w:cs="宋体" w:hint="eastAsia"/>
          <w:sz w:val="28"/>
          <w:szCs w:val="28"/>
          <w:lang w:val="en-US"/>
        </w:rPr>
        <w:t>反</w:t>
      </w:r>
      <w:r w:rsidR="0098131E" w:rsidRPr="005660FE">
        <w:rPr>
          <w:rFonts w:cs="宋体" w:hint="eastAsia"/>
          <w:sz w:val="28"/>
          <w:szCs w:val="28"/>
          <w:lang w:val="en-US"/>
        </w:rPr>
        <w:lastRenderedPageBreak/>
        <w:t>馈</w:t>
      </w:r>
      <w:r w:rsidR="007D7A36" w:rsidRPr="005660FE">
        <w:rPr>
          <w:rFonts w:cs="宋体" w:hint="eastAsia"/>
          <w:sz w:val="28"/>
          <w:szCs w:val="28"/>
          <w:lang w:val="en-US"/>
        </w:rPr>
        <w:t>和改进建议，</w:t>
      </w:r>
      <w:r w:rsidR="0098131E" w:rsidRPr="005660FE">
        <w:rPr>
          <w:rFonts w:cs="宋体" w:hint="eastAsia"/>
          <w:sz w:val="28"/>
          <w:szCs w:val="28"/>
          <w:lang w:val="en-US"/>
        </w:rPr>
        <w:t>确保专业建设符合预期目标。</w:t>
      </w:r>
      <w:r w:rsidRPr="005660FE">
        <w:rPr>
          <w:rFonts w:cs="宋体" w:hint="eastAsia"/>
          <w:sz w:val="28"/>
          <w:szCs w:val="28"/>
          <w:lang w:val="en-US"/>
        </w:rPr>
        <w:t>专业部定期组织进行专业建设诊断、评估，并形成</w:t>
      </w:r>
      <w:r w:rsidR="007D7A36" w:rsidRPr="005660FE">
        <w:rPr>
          <w:rFonts w:cs="宋体" w:hint="eastAsia"/>
          <w:sz w:val="28"/>
          <w:szCs w:val="28"/>
          <w:lang w:val="en-US"/>
        </w:rPr>
        <w:t>《</w:t>
      </w:r>
      <w:r w:rsidR="0098131E" w:rsidRPr="005660FE">
        <w:rPr>
          <w:rFonts w:hint="eastAsia"/>
          <w:sz w:val="28"/>
          <w:szCs w:val="28"/>
        </w:rPr>
        <w:t>专业建设预警及评估报告</w:t>
      </w:r>
      <w:r w:rsidR="007D7A36" w:rsidRPr="005660FE">
        <w:rPr>
          <w:rFonts w:cs="宋体" w:hint="eastAsia"/>
          <w:sz w:val="28"/>
          <w:szCs w:val="28"/>
          <w:lang w:val="en-US"/>
        </w:rPr>
        <w:t>》，</w:t>
      </w:r>
      <w:r w:rsidR="00F96115" w:rsidRPr="005660FE">
        <w:rPr>
          <w:rFonts w:cs="宋体" w:hint="eastAsia"/>
          <w:sz w:val="28"/>
          <w:szCs w:val="28"/>
          <w:lang w:val="en-US"/>
        </w:rPr>
        <w:t>根据</w:t>
      </w:r>
      <w:r w:rsidR="007D7A36" w:rsidRPr="005660FE">
        <w:rPr>
          <w:rFonts w:cs="宋体" w:hint="eastAsia"/>
          <w:sz w:val="28"/>
          <w:szCs w:val="28"/>
          <w:lang w:val="en-US"/>
        </w:rPr>
        <w:t>汽车相关产业领域的技术变化，</w:t>
      </w:r>
      <w:r w:rsidRPr="005660FE">
        <w:rPr>
          <w:rFonts w:cs="宋体" w:hint="eastAsia"/>
          <w:sz w:val="28"/>
          <w:szCs w:val="28"/>
          <w:lang w:val="en-US"/>
        </w:rPr>
        <w:t>及时</w:t>
      </w:r>
      <w:r w:rsidR="007D7A36" w:rsidRPr="005660FE">
        <w:rPr>
          <w:rFonts w:cs="宋体" w:hint="eastAsia"/>
          <w:sz w:val="28"/>
          <w:szCs w:val="28"/>
          <w:lang w:val="en-US"/>
        </w:rPr>
        <w:t>调整</w:t>
      </w:r>
      <w:r w:rsidR="0098131E" w:rsidRPr="005660FE">
        <w:rPr>
          <w:rFonts w:cs="宋体" w:hint="eastAsia"/>
          <w:sz w:val="28"/>
          <w:szCs w:val="28"/>
          <w:lang w:val="en-US"/>
        </w:rPr>
        <w:t>修订</w:t>
      </w:r>
      <w:r w:rsidR="007D7A36" w:rsidRPr="005660FE">
        <w:rPr>
          <w:rFonts w:cs="宋体" w:hint="eastAsia"/>
          <w:sz w:val="28"/>
          <w:szCs w:val="28"/>
          <w:lang w:val="en-US"/>
        </w:rPr>
        <w:t>专业人才培养方案。</w:t>
      </w:r>
    </w:p>
    <w:p w:rsidR="0098131E" w:rsidRPr="005660FE" w:rsidRDefault="0098131E" w:rsidP="005E3521">
      <w:pPr>
        <w:pStyle w:val="ab"/>
        <w:numPr>
          <w:ilvl w:val="0"/>
          <w:numId w:val="26"/>
        </w:numPr>
        <w:spacing w:line="360" w:lineRule="auto"/>
        <w:rPr>
          <w:rFonts w:cs="宋体"/>
          <w:bCs/>
          <w:sz w:val="28"/>
          <w:szCs w:val="28"/>
        </w:rPr>
      </w:pPr>
      <w:r w:rsidRPr="005660FE">
        <w:rPr>
          <w:rFonts w:cs="宋体" w:hint="eastAsia"/>
          <w:bCs/>
          <w:sz w:val="28"/>
          <w:szCs w:val="28"/>
        </w:rPr>
        <w:t>坚持调研、论证持续改进人才培养质量</w:t>
      </w:r>
      <w:r w:rsidR="005E3521" w:rsidRPr="005660FE">
        <w:rPr>
          <w:rFonts w:cs="宋体" w:hint="eastAsia"/>
          <w:bCs/>
          <w:sz w:val="28"/>
          <w:szCs w:val="28"/>
        </w:rPr>
        <w:t>。</w:t>
      </w:r>
    </w:p>
    <w:p w:rsidR="005E3521" w:rsidRPr="005660FE" w:rsidRDefault="005E3521" w:rsidP="005E3521">
      <w:pPr>
        <w:pStyle w:val="a9"/>
        <w:shd w:val="clear" w:color="auto" w:fill="FFFFFF"/>
        <w:spacing w:beforeLines="30" w:before="72" w:beforeAutospacing="0" w:afterLines="30" w:after="72" w:afterAutospacing="0" w:line="360" w:lineRule="auto"/>
        <w:ind w:firstLineChars="200" w:firstLine="560"/>
        <w:jc w:val="both"/>
        <w:rPr>
          <w:color w:val="000000"/>
          <w:sz w:val="28"/>
          <w:szCs w:val="28"/>
        </w:rPr>
      </w:pPr>
      <w:r w:rsidRPr="005660FE">
        <w:rPr>
          <w:rFonts w:cs="宋体" w:hint="eastAsia"/>
          <w:bCs/>
          <w:sz w:val="28"/>
          <w:szCs w:val="28"/>
        </w:rPr>
        <w:t>坚持区域产业调研，根据汽车相关产业领域的技术变化，调整专业人才培养规格。</w:t>
      </w:r>
      <w:r w:rsidRPr="005660FE">
        <w:rPr>
          <w:rFonts w:hint="eastAsia"/>
          <w:kern w:val="2"/>
          <w:sz w:val="28"/>
          <w:szCs w:val="28"/>
        </w:rPr>
        <w:t>依托行业、企业和专家指导委员会，结合学校对人才培养方案制订的相关要求，紧跟社会发展，时时关注行业发展动态，适时调整专业人才培养方案。经过调研和专家论证，在前期“分类分层、中本贯通”的人才培养模式基础上，进一步完善人才培养方案，制订“升学就业并重”的人才培养方案，以实现人才培养的精准对接。</w:t>
      </w:r>
      <w:r w:rsidRPr="005660FE">
        <w:rPr>
          <w:rFonts w:hint="eastAsia"/>
          <w:color w:val="000000"/>
          <w:sz w:val="28"/>
          <w:szCs w:val="28"/>
        </w:rPr>
        <w:t>在</w:t>
      </w:r>
      <w:r w:rsidRPr="005660FE">
        <w:rPr>
          <w:rFonts w:hint="eastAsia"/>
          <w:kern w:val="2"/>
          <w:sz w:val="28"/>
          <w:szCs w:val="28"/>
        </w:rPr>
        <w:t>2019级人才培养方案中，对接新能源汽车产业，新增了《新能源汽车结构与检修》课程，考虑到人工智能技术的发展，尝试增加了选修课《</w:t>
      </w:r>
      <w:r w:rsidRPr="005660FE">
        <w:rPr>
          <w:rFonts w:hint="eastAsia"/>
          <w:color w:val="000000"/>
          <w:sz w:val="28"/>
          <w:szCs w:val="28"/>
        </w:rPr>
        <w:t>智能网联汽车概论》。2</w:t>
      </w:r>
      <w:r w:rsidRPr="005660FE">
        <w:rPr>
          <w:color w:val="000000"/>
          <w:sz w:val="28"/>
          <w:szCs w:val="28"/>
        </w:rPr>
        <w:t>021</w:t>
      </w:r>
      <w:r w:rsidRPr="005660FE">
        <w:rPr>
          <w:rFonts w:hint="eastAsia"/>
          <w:color w:val="000000"/>
          <w:sz w:val="28"/>
          <w:szCs w:val="28"/>
        </w:rPr>
        <w:t>年</w:t>
      </w:r>
      <w:proofErr w:type="gramStart"/>
      <w:r w:rsidRPr="005660FE">
        <w:rPr>
          <w:rFonts w:hint="eastAsia"/>
          <w:color w:val="000000"/>
          <w:sz w:val="28"/>
          <w:szCs w:val="28"/>
        </w:rPr>
        <w:t>将课证</w:t>
      </w:r>
      <w:proofErr w:type="gramEnd"/>
      <w:r w:rsidRPr="005660FE">
        <w:rPr>
          <w:rFonts w:hint="eastAsia"/>
          <w:color w:val="000000"/>
          <w:sz w:val="28"/>
          <w:szCs w:val="28"/>
        </w:rPr>
        <w:t>融通纳入到教学中，并实现了智能网联1</w:t>
      </w:r>
      <w:r w:rsidRPr="005660FE">
        <w:rPr>
          <w:color w:val="000000"/>
          <w:sz w:val="28"/>
          <w:szCs w:val="28"/>
        </w:rPr>
        <w:t>+X</w:t>
      </w:r>
      <w:r w:rsidRPr="005660FE">
        <w:rPr>
          <w:rFonts w:hint="eastAsia"/>
          <w:color w:val="000000"/>
          <w:sz w:val="28"/>
          <w:szCs w:val="28"/>
        </w:rPr>
        <w:t>证的试点。在2</w:t>
      </w:r>
      <w:r w:rsidRPr="005660FE">
        <w:rPr>
          <w:color w:val="000000"/>
          <w:sz w:val="28"/>
          <w:szCs w:val="28"/>
        </w:rPr>
        <w:t>021</w:t>
      </w:r>
      <w:r w:rsidRPr="005660FE">
        <w:rPr>
          <w:rFonts w:hint="eastAsia"/>
          <w:color w:val="000000"/>
          <w:sz w:val="28"/>
          <w:szCs w:val="28"/>
        </w:rPr>
        <w:t>年的教学改革中，结合课题研究，引入多学科融合课程智能小车的制作实验，将人工智能元素引入到专业人才培养中。</w:t>
      </w:r>
    </w:p>
    <w:p w:rsidR="005E3521" w:rsidRPr="005660FE" w:rsidRDefault="005E3521" w:rsidP="005E3521">
      <w:pPr>
        <w:pStyle w:val="a9"/>
        <w:numPr>
          <w:ilvl w:val="0"/>
          <w:numId w:val="26"/>
        </w:numPr>
        <w:shd w:val="clear" w:color="auto" w:fill="FFFFFF"/>
        <w:spacing w:beforeLines="30" w:before="72" w:beforeAutospacing="0" w:afterLines="30" w:after="72" w:afterAutospacing="0" w:line="360" w:lineRule="auto"/>
        <w:jc w:val="both"/>
        <w:rPr>
          <w:rFonts w:cs="宋体"/>
          <w:bCs/>
          <w:sz w:val="28"/>
          <w:szCs w:val="28"/>
        </w:rPr>
      </w:pPr>
      <w:r w:rsidRPr="005660FE">
        <w:rPr>
          <w:rFonts w:cs="宋体" w:hint="eastAsia"/>
          <w:bCs/>
          <w:sz w:val="28"/>
          <w:szCs w:val="28"/>
        </w:rPr>
        <w:t>优化课程结构，调整适应汽车运用与维修专业发展的课程体系</w:t>
      </w:r>
    </w:p>
    <w:p w:rsidR="005E3521" w:rsidRPr="005660FE" w:rsidRDefault="005E3521" w:rsidP="00FE77DC">
      <w:pPr>
        <w:spacing w:line="360" w:lineRule="auto"/>
        <w:ind w:firstLineChars="200" w:firstLine="560"/>
        <w:rPr>
          <w:rFonts w:cs="Times New Roman"/>
          <w:kern w:val="2"/>
          <w:sz w:val="28"/>
          <w:szCs w:val="28"/>
        </w:rPr>
      </w:pPr>
      <w:r w:rsidRPr="005660FE">
        <w:rPr>
          <w:rFonts w:cs="宋体" w:hint="eastAsia"/>
          <w:bCs/>
          <w:sz w:val="28"/>
          <w:szCs w:val="28"/>
        </w:rPr>
        <w:t>进一步完善课程结构，</w:t>
      </w:r>
      <w:r w:rsidR="00FE77DC" w:rsidRPr="005660FE">
        <w:rPr>
          <w:rFonts w:hint="eastAsia"/>
          <w:bCs/>
          <w:sz w:val="28"/>
          <w:szCs w:val="28"/>
        </w:rPr>
        <w:t>构建中职为职业教育基础地位，适应从单纯的“以就业为导向”转变为“就业与升学并重”，在保障技术技能培养的基础上，加强文化基础教育，扩大贯通培养规模的课程体系。</w:t>
      </w:r>
      <w:r w:rsidR="00FE77DC" w:rsidRPr="005660FE">
        <w:rPr>
          <w:rFonts w:hint="eastAsia"/>
          <w:sz w:val="28"/>
          <w:szCs w:val="28"/>
        </w:rPr>
        <w:t>按教育部要求，开足文化基础课，构建以能力为本位、以职业实践为主线、以学习领域课程为主体的专业课程体系。近几年来，我校一直紧跟行业、产业以及区域经济的发展状况，适时调整专业课程设置，特别是在汽车新能源、人工智能技术的发展领域，及时引入新能源汽车结构与检修、智能网联汽车概论等课程进行教学，淘汰和弱化一些技术过时的课程和内容。根据学生</w:t>
      </w:r>
      <w:r w:rsidR="00F66905" w:rsidRPr="005660FE">
        <w:rPr>
          <w:rFonts w:hint="eastAsia"/>
          <w:sz w:val="28"/>
          <w:szCs w:val="28"/>
        </w:rPr>
        <w:t>不同需求，</w:t>
      </w:r>
      <w:r w:rsidR="00FE77DC" w:rsidRPr="005660FE">
        <w:rPr>
          <w:rFonts w:hint="eastAsia"/>
          <w:sz w:val="28"/>
          <w:szCs w:val="28"/>
        </w:rPr>
        <w:t>因需设计“分类分层、中本贯通”的人才培养课程体系。</w:t>
      </w:r>
    </w:p>
    <w:p w:rsidR="006D7491" w:rsidRPr="005660FE" w:rsidRDefault="007D7A36">
      <w:pPr>
        <w:pStyle w:val="a3"/>
        <w:numPr>
          <w:ilvl w:val="0"/>
          <w:numId w:val="8"/>
        </w:numPr>
        <w:spacing w:line="360" w:lineRule="auto"/>
        <w:rPr>
          <w:rFonts w:cstheme="majorEastAsia"/>
          <w:b/>
          <w:bCs/>
        </w:rPr>
      </w:pPr>
      <w:r w:rsidRPr="005660FE">
        <w:rPr>
          <w:rFonts w:cstheme="majorEastAsia" w:hint="eastAsia"/>
          <w:b/>
          <w:bCs/>
        </w:rPr>
        <w:t>人才培养</w:t>
      </w:r>
    </w:p>
    <w:p w:rsidR="006D7491" w:rsidRPr="005660FE" w:rsidRDefault="007D7A36" w:rsidP="00F66905">
      <w:pPr>
        <w:pStyle w:val="a3"/>
        <w:spacing w:line="360" w:lineRule="auto"/>
        <w:ind w:firstLineChars="200" w:firstLine="560"/>
        <w:rPr>
          <w:rFonts w:cstheme="majorEastAsia"/>
          <w:sz w:val="28"/>
          <w:szCs w:val="28"/>
          <w:lang w:val="en-US"/>
        </w:rPr>
      </w:pPr>
      <w:r w:rsidRPr="005660FE">
        <w:rPr>
          <w:rFonts w:cs="宋体" w:hint="eastAsia"/>
          <w:sz w:val="28"/>
          <w:szCs w:val="28"/>
          <w:lang w:val="en-US"/>
        </w:rPr>
        <w:lastRenderedPageBreak/>
        <w:t>我校汽车运用与维修创办于1998年，是广东省重点建设专业，多年来，该专业已为社会、企业培养了一大批高素质技能型</w:t>
      </w:r>
      <w:r w:rsidR="00F66905" w:rsidRPr="005660FE">
        <w:rPr>
          <w:rFonts w:cs="宋体" w:hint="eastAsia"/>
          <w:sz w:val="28"/>
          <w:szCs w:val="28"/>
          <w:lang w:val="en-US"/>
        </w:rPr>
        <w:t>人才。招生规模也在不断扩大，从最初的招生1个班级，逐渐发展到现在每年5-6个班级的招生规模。</w:t>
      </w:r>
      <w:r w:rsidR="00DC5D4F" w:rsidRPr="005660FE">
        <w:rPr>
          <w:rFonts w:cs="宋体" w:hint="eastAsia"/>
          <w:sz w:val="28"/>
          <w:szCs w:val="28"/>
          <w:lang w:val="en-US"/>
        </w:rPr>
        <w:t>建设期内，</w:t>
      </w:r>
      <w:r w:rsidR="00F77F2D" w:rsidRPr="005660FE">
        <w:rPr>
          <w:rFonts w:cs="宋体" w:hint="eastAsia"/>
          <w:sz w:val="28"/>
          <w:szCs w:val="28"/>
          <w:lang w:val="en-US"/>
        </w:rPr>
        <w:t>该专业</w:t>
      </w:r>
      <w:r w:rsidR="00DC5D4F" w:rsidRPr="005660FE">
        <w:rPr>
          <w:rFonts w:cs="宋体" w:hint="eastAsia"/>
          <w:sz w:val="28"/>
          <w:szCs w:val="28"/>
          <w:lang w:val="en-US"/>
        </w:rPr>
        <w:t>始终保持</w:t>
      </w:r>
      <w:r w:rsidR="00F77F2D" w:rsidRPr="005660FE">
        <w:rPr>
          <w:rFonts w:cs="宋体" w:hint="eastAsia"/>
          <w:sz w:val="28"/>
          <w:szCs w:val="28"/>
          <w:lang w:val="en-US"/>
        </w:rPr>
        <w:t>在校学生规模</w:t>
      </w:r>
      <w:r w:rsidR="00DC5D4F" w:rsidRPr="005660FE">
        <w:rPr>
          <w:rFonts w:cs="宋体" w:hint="eastAsia"/>
          <w:sz w:val="28"/>
          <w:szCs w:val="28"/>
          <w:lang w:val="en-US"/>
        </w:rPr>
        <w:t>达</w:t>
      </w:r>
      <w:r w:rsidR="00F77F2D" w:rsidRPr="005660FE">
        <w:rPr>
          <w:rFonts w:cs="宋体" w:hint="eastAsia"/>
          <w:sz w:val="28"/>
          <w:szCs w:val="28"/>
          <w:lang w:val="en-US"/>
        </w:rPr>
        <w:t>550人以上，育人成绩喜人</w:t>
      </w:r>
      <w:r w:rsidRPr="005660FE">
        <w:rPr>
          <w:rFonts w:cs="宋体" w:hint="eastAsia"/>
          <w:sz w:val="28"/>
          <w:szCs w:val="28"/>
          <w:lang w:val="en-US"/>
        </w:rPr>
        <w:t>。</w:t>
      </w:r>
    </w:p>
    <w:p w:rsidR="005F5045" w:rsidRPr="005660FE" w:rsidRDefault="005F5045" w:rsidP="00A50ABA">
      <w:pPr>
        <w:pStyle w:val="a3"/>
        <w:numPr>
          <w:ilvl w:val="0"/>
          <w:numId w:val="29"/>
        </w:numPr>
        <w:tabs>
          <w:tab w:val="left" w:pos="312"/>
        </w:tabs>
        <w:spacing w:line="360" w:lineRule="auto"/>
        <w:rPr>
          <w:rFonts w:cs="宋体"/>
          <w:sz w:val="28"/>
          <w:szCs w:val="28"/>
          <w:lang w:val="en-US"/>
        </w:rPr>
      </w:pPr>
      <w:r w:rsidRPr="005660FE">
        <w:rPr>
          <w:rFonts w:cs="宋体" w:hint="eastAsia"/>
          <w:sz w:val="28"/>
          <w:szCs w:val="28"/>
          <w:lang w:val="en-US"/>
        </w:rPr>
        <w:t>升学与就业。</w:t>
      </w:r>
    </w:p>
    <w:p w:rsidR="006D7491" w:rsidRPr="005660FE" w:rsidRDefault="00D4457D" w:rsidP="005F5045">
      <w:pPr>
        <w:pStyle w:val="a3"/>
        <w:tabs>
          <w:tab w:val="left" w:pos="312"/>
        </w:tabs>
        <w:spacing w:line="360" w:lineRule="auto"/>
        <w:ind w:firstLineChars="200" w:firstLine="560"/>
        <w:rPr>
          <w:rFonts w:cs="宋体"/>
          <w:sz w:val="28"/>
          <w:szCs w:val="28"/>
          <w:lang w:val="en-US"/>
        </w:rPr>
      </w:pPr>
      <w:r w:rsidRPr="005660FE">
        <w:rPr>
          <w:rFonts w:cs="宋体" w:hint="eastAsia"/>
          <w:sz w:val="28"/>
          <w:szCs w:val="28"/>
          <w:lang w:val="en-US"/>
        </w:rPr>
        <w:t>公办</w:t>
      </w:r>
      <w:r w:rsidR="00A50ABA" w:rsidRPr="005660FE">
        <w:rPr>
          <w:rFonts w:cs="宋体" w:hint="eastAsia"/>
          <w:sz w:val="28"/>
          <w:szCs w:val="28"/>
          <w:lang w:val="en-US"/>
        </w:rPr>
        <w:t>本</w:t>
      </w:r>
      <w:r w:rsidRPr="005660FE">
        <w:rPr>
          <w:rFonts w:cs="宋体" w:hint="eastAsia"/>
          <w:sz w:val="28"/>
          <w:szCs w:val="28"/>
          <w:lang w:val="en-US"/>
        </w:rPr>
        <w:t>科</w:t>
      </w:r>
      <w:r w:rsidR="005F5045" w:rsidRPr="005660FE">
        <w:rPr>
          <w:rFonts w:cs="宋体" w:hint="eastAsia"/>
          <w:sz w:val="28"/>
          <w:szCs w:val="28"/>
          <w:lang w:val="en-US"/>
        </w:rPr>
        <w:t>升学</w:t>
      </w:r>
      <w:r w:rsidR="00A50ABA" w:rsidRPr="005660FE">
        <w:rPr>
          <w:rFonts w:cs="宋体" w:hint="eastAsia"/>
          <w:sz w:val="28"/>
          <w:szCs w:val="28"/>
          <w:lang w:val="en-US"/>
        </w:rPr>
        <w:t>屡创佳绩。近三年，考入广东技术师范大学本科车辆工程专业</w:t>
      </w:r>
      <w:r w:rsidR="005F5045" w:rsidRPr="005660FE">
        <w:rPr>
          <w:rFonts w:cs="宋体" w:hint="eastAsia"/>
          <w:sz w:val="28"/>
          <w:szCs w:val="28"/>
          <w:lang w:val="en-US"/>
        </w:rPr>
        <w:t>人数持续上升，在广州市同类学校中排名第一。</w:t>
      </w:r>
    </w:p>
    <w:p w:rsidR="00A50ABA" w:rsidRPr="005660FE" w:rsidRDefault="00A50ABA" w:rsidP="0000446D">
      <w:pPr>
        <w:pStyle w:val="a3"/>
        <w:tabs>
          <w:tab w:val="left" w:pos="312"/>
        </w:tabs>
        <w:spacing w:line="360" w:lineRule="auto"/>
        <w:ind w:left="1400" w:firstLineChars="350" w:firstLine="735"/>
        <w:rPr>
          <w:rFonts w:cs="宋体"/>
          <w:sz w:val="21"/>
          <w:szCs w:val="21"/>
          <w:lang w:val="en-US"/>
        </w:rPr>
      </w:pPr>
      <w:r w:rsidRPr="005660FE">
        <w:rPr>
          <w:rFonts w:cs="宋体" w:hint="eastAsia"/>
          <w:sz w:val="21"/>
          <w:szCs w:val="21"/>
          <w:lang w:val="en-US"/>
        </w:rPr>
        <w:t>2020-202</w:t>
      </w:r>
      <w:r w:rsidR="00C41116" w:rsidRPr="005660FE">
        <w:rPr>
          <w:rFonts w:cs="宋体" w:hint="eastAsia"/>
          <w:sz w:val="21"/>
          <w:szCs w:val="21"/>
          <w:lang w:val="en-US"/>
        </w:rPr>
        <w:t>3</w:t>
      </w:r>
      <w:r w:rsidRPr="005660FE">
        <w:rPr>
          <w:rFonts w:cs="宋体" w:hint="eastAsia"/>
          <w:sz w:val="21"/>
          <w:szCs w:val="21"/>
          <w:lang w:val="en-US"/>
        </w:rPr>
        <w:t>年被广东技术师范大学车辆工程录取学生情况</w:t>
      </w:r>
    </w:p>
    <w:tbl>
      <w:tblPr>
        <w:tblStyle w:val="aa"/>
        <w:tblW w:w="0" w:type="auto"/>
        <w:tblInd w:w="817" w:type="dxa"/>
        <w:tblLook w:val="04A0" w:firstRow="1" w:lastRow="0" w:firstColumn="1" w:lastColumn="0" w:noHBand="0" w:noVBand="1"/>
      </w:tblPr>
      <w:tblGrid>
        <w:gridCol w:w="1134"/>
        <w:gridCol w:w="2268"/>
        <w:gridCol w:w="1134"/>
        <w:gridCol w:w="4394"/>
      </w:tblGrid>
      <w:tr w:rsidR="00A50ABA" w:rsidRPr="005660FE" w:rsidTr="003136BD">
        <w:tc>
          <w:tcPr>
            <w:tcW w:w="1134" w:type="dxa"/>
          </w:tcPr>
          <w:p w:rsidR="00A50ABA" w:rsidRPr="005660FE" w:rsidRDefault="00D4457D" w:rsidP="00D4457D">
            <w:pPr>
              <w:pStyle w:val="a3"/>
              <w:spacing w:line="360" w:lineRule="auto"/>
              <w:jc w:val="center"/>
              <w:rPr>
                <w:rFonts w:cs="宋体"/>
                <w:sz w:val="21"/>
                <w:szCs w:val="21"/>
                <w:lang w:val="en-US"/>
              </w:rPr>
            </w:pPr>
            <w:r w:rsidRPr="005660FE">
              <w:rPr>
                <w:rFonts w:cs="宋体" w:hint="eastAsia"/>
                <w:sz w:val="21"/>
                <w:szCs w:val="21"/>
                <w:lang w:val="en-US"/>
              </w:rPr>
              <w:t>年度</w:t>
            </w:r>
          </w:p>
        </w:tc>
        <w:tc>
          <w:tcPr>
            <w:tcW w:w="2268" w:type="dxa"/>
          </w:tcPr>
          <w:p w:rsidR="00A50ABA" w:rsidRPr="005660FE" w:rsidRDefault="00D4457D" w:rsidP="00D4457D">
            <w:pPr>
              <w:pStyle w:val="a3"/>
              <w:spacing w:line="360" w:lineRule="auto"/>
              <w:jc w:val="center"/>
              <w:rPr>
                <w:rFonts w:cs="宋体"/>
                <w:sz w:val="21"/>
                <w:szCs w:val="21"/>
                <w:lang w:val="en-US"/>
              </w:rPr>
            </w:pPr>
            <w:r w:rsidRPr="005660FE">
              <w:rPr>
                <w:rFonts w:cs="宋体" w:hint="eastAsia"/>
                <w:sz w:val="21"/>
                <w:szCs w:val="21"/>
                <w:lang w:val="en-US"/>
              </w:rPr>
              <w:t>广东技术师范大学车辆工程中职招生人数</w:t>
            </w:r>
          </w:p>
        </w:tc>
        <w:tc>
          <w:tcPr>
            <w:tcW w:w="1134" w:type="dxa"/>
          </w:tcPr>
          <w:p w:rsidR="00A50ABA" w:rsidRPr="005660FE" w:rsidRDefault="00D4457D" w:rsidP="00D4457D">
            <w:pPr>
              <w:pStyle w:val="a3"/>
              <w:spacing w:line="360" w:lineRule="auto"/>
              <w:jc w:val="center"/>
              <w:rPr>
                <w:rFonts w:cs="宋体"/>
                <w:sz w:val="21"/>
                <w:szCs w:val="21"/>
                <w:lang w:val="en-US"/>
              </w:rPr>
            </w:pPr>
            <w:r w:rsidRPr="005660FE">
              <w:rPr>
                <w:rFonts w:cs="宋体" w:hint="eastAsia"/>
                <w:sz w:val="21"/>
                <w:szCs w:val="21"/>
                <w:lang w:val="en-US"/>
              </w:rPr>
              <w:t>我校被录取人数</w:t>
            </w:r>
          </w:p>
        </w:tc>
        <w:tc>
          <w:tcPr>
            <w:tcW w:w="4394" w:type="dxa"/>
          </w:tcPr>
          <w:p w:rsidR="00A50ABA" w:rsidRPr="005660FE" w:rsidRDefault="00D4457D" w:rsidP="00D4457D">
            <w:pPr>
              <w:pStyle w:val="a3"/>
              <w:spacing w:line="360" w:lineRule="auto"/>
              <w:jc w:val="center"/>
              <w:rPr>
                <w:rFonts w:cs="宋体"/>
                <w:sz w:val="21"/>
                <w:szCs w:val="21"/>
                <w:lang w:val="en-US"/>
              </w:rPr>
            </w:pPr>
            <w:r w:rsidRPr="005660FE">
              <w:rPr>
                <w:rFonts w:cs="宋体" w:hint="eastAsia"/>
                <w:sz w:val="21"/>
                <w:szCs w:val="21"/>
                <w:lang w:val="en-US"/>
              </w:rPr>
              <w:t>学生名单</w:t>
            </w:r>
          </w:p>
        </w:tc>
      </w:tr>
      <w:tr w:rsidR="00A50ABA" w:rsidRPr="005660FE" w:rsidTr="003136BD">
        <w:tc>
          <w:tcPr>
            <w:tcW w:w="1134" w:type="dxa"/>
          </w:tcPr>
          <w:p w:rsidR="00A50ABA" w:rsidRPr="005660FE" w:rsidRDefault="00D4457D" w:rsidP="00D4457D">
            <w:pPr>
              <w:pStyle w:val="a3"/>
              <w:spacing w:line="360" w:lineRule="auto"/>
              <w:jc w:val="center"/>
              <w:rPr>
                <w:rFonts w:cs="宋体"/>
                <w:sz w:val="21"/>
                <w:szCs w:val="21"/>
                <w:lang w:val="en-US"/>
              </w:rPr>
            </w:pPr>
            <w:r w:rsidRPr="005660FE">
              <w:rPr>
                <w:rFonts w:cs="宋体" w:hint="eastAsia"/>
                <w:sz w:val="21"/>
                <w:szCs w:val="21"/>
                <w:lang w:val="en-US"/>
              </w:rPr>
              <w:t>2020</w:t>
            </w:r>
          </w:p>
        </w:tc>
        <w:tc>
          <w:tcPr>
            <w:tcW w:w="2268" w:type="dxa"/>
          </w:tcPr>
          <w:p w:rsidR="00A50ABA" w:rsidRPr="005660FE" w:rsidRDefault="00D4457D" w:rsidP="00D4457D">
            <w:pPr>
              <w:pStyle w:val="a3"/>
              <w:spacing w:line="360" w:lineRule="auto"/>
              <w:jc w:val="center"/>
              <w:rPr>
                <w:rFonts w:cs="宋体"/>
                <w:sz w:val="21"/>
                <w:szCs w:val="21"/>
                <w:lang w:val="en-US"/>
              </w:rPr>
            </w:pPr>
            <w:r w:rsidRPr="005660FE">
              <w:rPr>
                <w:rFonts w:cs="宋体" w:hint="eastAsia"/>
                <w:sz w:val="21"/>
                <w:szCs w:val="21"/>
                <w:lang w:val="en-US"/>
              </w:rPr>
              <w:t>11</w:t>
            </w:r>
          </w:p>
        </w:tc>
        <w:tc>
          <w:tcPr>
            <w:tcW w:w="1134" w:type="dxa"/>
          </w:tcPr>
          <w:p w:rsidR="00A50ABA" w:rsidRPr="005660FE" w:rsidRDefault="00D4457D" w:rsidP="00D4457D">
            <w:pPr>
              <w:pStyle w:val="a3"/>
              <w:spacing w:line="360" w:lineRule="auto"/>
              <w:jc w:val="center"/>
              <w:rPr>
                <w:rFonts w:cs="宋体"/>
                <w:sz w:val="21"/>
                <w:szCs w:val="21"/>
                <w:lang w:val="en-US"/>
              </w:rPr>
            </w:pPr>
            <w:r w:rsidRPr="005660FE">
              <w:rPr>
                <w:rFonts w:cs="宋体" w:hint="eastAsia"/>
                <w:sz w:val="21"/>
                <w:szCs w:val="21"/>
                <w:lang w:val="en-US"/>
              </w:rPr>
              <w:t>3</w:t>
            </w:r>
          </w:p>
        </w:tc>
        <w:tc>
          <w:tcPr>
            <w:tcW w:w="4394" w:type="dxa"/>
          </w:tcPr>
          <w:p w:rsidR="00A50ABA" w:rsidRPr="005660FE" w:rsidRDefault="00D4457D" w:rsidP="00D4457D">
            <w:pPr>
              <w:pStyle w:val="a3"/>
              <w:spacing w:line="360" w:lineRule="auto"/>
              <w:jc w:val="center"/>
              <w:rPr>
                <w:rFonts w:cs="宋体"/>
                <w:sz w:val="21"/>
                <w:szCs w:val="21"/>
                <w:lang w:val="en-US"/>
              </w:rPr>
            </w:pPr>
            <w:r w:rsidRPr="005660FE">
              <w:rPr>
                <w:rFonts w:cs="宋体" w:hint="eastAsia"/>
                <w:sz w:val="21"/>
                <w:szCs w:val="21"/>
                <w:lang w:val="en-US"/>
              </w:rPr>
              <w:t>陈宇曦、张远涛、王建彬</w:t>
            </w:r>
          </w:p>
        </w:tc>
      </w:tr>
      <w:tr w:rsidR="00A50ABA" w:rsidRPr="005660FE" w:rsidTr="003136BD">
        <w:tc>
          <w:tcPr>
            <w:tcW w:w="1134" w:type="dxa"/>
          </w:tcPr>
          <w:p w:rsidR="00A50ABA" w:rsidRPr="005660FE" w:rsidRDefault="00D4457D" w:rsidP="00D4457D">
            <w:pPr>
              <w:pStyle w:val="a3"/>
              <w:spacing w:line="360" w:lineRule="auto"/>
              <w:jc w:val="center"/>
              <w:rPr>
                <w:rFonts w:cs="宋体"/>
                <w:sz w:val="21"/>
                <w:szCs w:val="21"/>
                <w:lang w:val="en-US"/>
              </w:rPr>
            </w:pPr>
            <w:r w:rsidRPr="005660FE">
              <w:rPr>
                <w:rFonts w:cs="宋体" w:hint="eastAsia"/>
                <w:sz w:val="21"/>
                <w:szCs w:val="21"/>
                <w:lang w:val="en-US"/>
              </w:rPr>
              <w:t>2021</w:t>
            </w:r>
          </w:p>
        </w:tc>
        <w:tc>
          <w:tcPr>
            <w:tcW w:w="2268" w:type="dxa"/>
          </w:tcPr>
          <w:p w:rsidR="00A50ABA" w:rsidRPr="005660FE" w:rsidRDefault="00D4457D" w:rsidP="00D4457D">
            <w:pPr>
              <w:pStyle w:val="a3"/>
              <w:spacing w:line="360" w:lineRule="auto"/>
              <w:jc w:val="center"/>
              <w:rPr>
                <w:rFonts w:cs="宋体"/>
                <w:sz w:val="21"/>
                <w:szCs w:val="21"/>
                <w:lang w:val="en-US"/>
              </w:rPr>
            </w:pPr>
            <w:r w:rsidRPr="005660FE">
              <w:rPr>
                <w:rFonts w:cs="宋体" w:hint="eastAsia"/>
                <w:sz w:val="21"/>
                <w:szCs w:val="21"/>
                <w:lang w:val="en-US"/>
              </w:rPr>
              <w:t>40</w:t>
            </w:r>
          </w:p>
        </w:tc>
        <w:tc>
          <w:tcPr>
            <w:tcW w:w="1134" w:type="dxa"/>
          </w:tcPr>
          <w:p w:rsidR="00A50ABA" w:rsidRPr="005660FE" w:rsidRDefault="00D4457D" w:rsidP="00D4457D">
            <w:pPr>
              <w:pStyle w:val="a3"/>
              <w:spacing w:line="360" w:lineRule="auto"/>
              <w:jc w:val="center"/>
              <w:rPr>
                <w:rFonts w:cs="宋体"/>
                <w:sz w:val="21"/>
                <w:szCs w:val="21"/>
                <w:lang w:val="en-US"/>
              </w:rPr>
            </w:pPr>
            <w:r w:rsidRPr="005660FE">
              <w:rPr>
                <w:rFonts w:cs="宋体" w:hint="eastAsia"/>
                <w:sz w:val="21"/>
                <w:szCs w:val="21"/>
                <w:lang w:val="en-US"/>
              </w:rPr>
              <w:t>4</w:t>
            </w:r>
          </w:p>
        </w:tc>
        <w:tc>
          <w:tcPr>
            <w:tcW w:w="4394" w:type="dxa"/>
          </w:tcPr>
          <w:p w:rsidR="00A50ABA" w:rsidRPr="005660FE" w:rsidRDefault="00D4457D" w:rsidP="00D4457D">
            <w:pPr>
              <w:pStyle w:val="a3"/>
              <w:spacing w:line="360" w:lineRule="auto"/>
              <w:jc w:val="center"/>
              <w:rPr>
                <w:rFonts w:cs="宋体"/>
                <w:sz w:val="21"/>
                <w:szCs w:val="21"/>
                <w:lang w:val="en-US"/>
              </w:rPr>
            </w:pPr>
            <w:r w:rsidRPr="005660FE">
              <w:rPr>
                <w:rFonts w:cs="宋体" w:hint="eastAsia"/>
                <w:sz w:val="21"/>
                <w:szCs w:val="21"/>
                <w:lang w:val="en-US"/>
              </w:rPr>
              <w:t>陈嘉浩、邹文堆、许曼琪、周帅</w:t>
            </w:r>
          </w:p>
        </w:tc>
      </w:tr>
      <w:tr w:rsidR="00D4457D" w:rsidRPr="005660FE" w:rsidTr="003136BD">
        <w:tc>
          <w:tcPr>
            <w:tcW w:w="1134" w:type="dxa"/>
          </w:tcPr>
          <w:p w:rsidR="00D4457D" w:rsidRPr="005660FE" w:rsidRDefault="00D4457D" w:rsidP="00D4457D">
            <w:pPr>
              <w:pStyle w:val="a3"/>
              <w:spacing w:line="360" w:lineRule="auto"/>
              <w:jc w:val="center"/>
              <w:rPr>
                <w:rFonts w:cs="宋体"/>
                <w:sz w:val="21"/>
                <w:szCs w:val="21"/>
                <w:lang w:val="en-US"/>
              </w:rPr>
            </w:pPr>
            <w:r w:rsidRPr="005660FE">
              <w:rPr>
                <w:rFonts w:cs="宋体" w:hint="eastAsia"/>
                <w:sz w:val="21"/>
                <w:szCs w:val="21"/>
                <w:lang w:val="en-US"/>
              </w:rPr>
              <w:t>2022</w:t>
            </w:r>
          </w:p>
        </w:tc>
        <w:tc>
          <w:tcPr>
            <w:tcW w:w="2268" w:type="dxa"/>
          </w:tcPr>
          <w:p w:rsidR="00D4457D" w:rsidRPr="005660FE" w:rsidRDefault="00D4457D" w:rsidP="00D4457D">
            <w:pPr>
              <w:pStyle w:val="a3"/>
              <w:spacing w:line="360" w:lineRule="auto"/>
              <w:jc w:val="center"/>
              <w:rPr>
                <w:rFonts w:cs="宋体"/>
                <w:sz w:val="21"/>
                <w:szCs w:val="21"/>
                <w:lang w:val="en-US"/>
              </w:rPr>
            </w:pPr>
            <w:r w:rsidRPr="005660FE">
              <w:rPr>
                <w:rFonts w:cs="宋体" w:hint="eastAsia"/>
                <w:sz w:val="21"/>
                <w:szCs w:val="21"/>
                <w:lang w:val="en-US"/>
              </w:rPr>
              <w:t>40</w:t>
            </w:r>
          </w:p>
        </w:tc>
        <w:tc>
          <w:tcPr>
            <w:tcW w:w="1134" w:type="dxa"/>
          </w:tcPr>
          <w:p w:rsidR="00D4457D" w:rsidRPr="005660FE" w:rsidRDefault="00D4457D" w:rsidP="00D4457D">
            <w:pPr>
              <w:pStyle w:val="a3"/>
              <w:spacing w:line="360" w:lineRule="auto"/>
              <w:jc w:val="center"/>
              <w:rPr>
                <w:rFonts w:cs="宋体"/>
                <w:sz w:val="21"/>
                <w:szCs w:val="21"/>
                <w:lang w:val="en-US"/>
              </w:rPr>
            </w:pPr>
            <w:r w:rsidRPr="005660FE">
              <w:rPr>
                <w:rFonts w:cs="宋体" w:hint="eastAsia"/>
                <w:sz w:val="21"/>
                <w:szCs w:val="21"/>
                <w:lang w:val="en-US"/>
              </w:rPr>
              <w:t>4</w:t>
            </w:r>
          </w:p>
        </w:tc>
        <w:tc>
          <w:tcPr>
            <w:tcW w:w="4394" w:type="dxa"/>
          </w:tcPr>
          <w:p w:rsidR="00D4457D" w:rsidRPr="005660FE" w:rsidRDefault="00D4457D" w:rsidP="00D4457D">
            <w:pPr>
              <w:pStyle w:val="a3"/>
              <w:spacing w:line="360" w:lineRule="auto"/>
              <w:jc w:val="center"/>
              <w:rPr>
                <w:rFonts w:cs="宋体"/>
                <w:sz w:val="21"/>
                <w:szCs w:val="21"/>
                <w:lang w:val="en-US"/>
              </w:rPr>
            </w:pPr>
            <w:r w:rsidRPr="005660FE">
              <w:rPr>
                <w:rFonts w:cs="宋体" w:hint="eastAsia"/>
                <w:sz w:val="21"/>
                <w:szCs w:val="21"/>
                <w:lang w:val="en-US"/>
              </w:rPr>
              <w:t>李康亮、钟杰威、龙志铭、蔡晓均</w:t>
            </w:r>
          </w:p>
        </w:tc>
      </w:tr>
      <w:tr w:rsidR="00C41116" w:rsidRPr="005660FE" w:rsidTr="003136BD">
        <w:tc>
          <w:tcPr>
            <w:tcW w:w="1134" w:type="dxa"/>
          </w:tcPr>
          <w:p w:rsidR="00C41116" w:rsidRPr="005660FE" w:rsidRDefault="00C41116" w:rsidP="00D4457D">
            <w:pPr>
              <w:pStyle w:val="a3"/>
              <w:spacing w:line="360" w:lineRule="auto"/>
              <w:jc w:val="center"/>
              <w:rPr>
                <w:rFonts w:cs="宋体"/>
                <w:sz w:val="21"/>
                <w:szCs w:val="21"/>
                <w:lang w:val="en-US"/>
              </w:rPr>
            </w:pPr>
            <w:r w:rsidRPr="005660FE">
              <w:rPr>
                <w:rFonts w:cs="宋体" w:hint="eastAsia"/>
                <w:sz w:val="21"/>
                <w:szCs w:val="21"/>
                <w:lang w:val="en-US"/>
              </w:rPr>
              <w:t>2</w:t>
            </w:r>
            <w:r w:rsidRPr="005660FE">
              <w:rPr>
                <w:rFonts w:cs="宋体"/>
                <w:sz w:val="21"/>
                <w:szCs w:val="21"/>
                <w:lang w:val="en-US"/>
              </w:rPr>
              <w:t>023</w:t>
            </w:r>
          </w:p>
        </w:tc>
        <w:tc>
          <w:tcPr>
            <w:tcW w:w="2268" w:type="dxa"/>
          </w:tcPr>
          <w:p w:rsidR="00C41116" w:rsidRPr="005660FE" w:rsidRDefault="00C41116" w:rsidP="00D4457D">
            <w:pPr>
              <w:pStyle w:val="a3"/>
              <w:spacing w:line="360" w:lineRule="auto"/>
              <w:jc w:val="center"/>
              <w:rPr>
                <w:rFonts w:cs="宋体"/>
                <w:sz w:val="21"/>
                <w:szCs w:val="21"/>
                <w:lang w:val="en-US"/>
              </w:rPr>
            </w:pPr>
            <w:r w:rsidRPr="005660FE">
              <w:rPr>
                <w:rFonts w:cs="宋体" w:hint="eastAsia"/>
                <w:sz w:val="21"/>
                <w:szCs w:val="21"/>
                <w:lang w:val="en-US"/>
              </w:rPr>
              <w:t>4</w:t>
            </w:r>
            <w:r w:rsidRPr="005660FE">
              <w:rPr>
                <w:rFonts w:cs="宋体"/>
                <w:sz w:val="21"/>
                <w:szCs w:val="21"/>
                <w:lang w:val="en-US"/>
              </w:rPr>
              <w:t>0</w:t>
            </w:r>
          </w:p>
        </w:tc>
        <w:tc>
          <w:tcPr>
            <w:tcW w:w="1134" w:type="dxa"/>
          </w:tcPr>
          <w:p w:rsidR="00C41116" w:rsidRPr="005660FE" w:rsidRDefault="00C41116" w:rsidP="00D4457D">
            <w:pPr>
              <w:pStyle w:val="a3"/>
              <w:spacing w:line="360" w:lineRule="auto"/>
              <w:jc w:val="center"/>
              <w:rPr>
                <w:rFonts w:cs="宋体"/>
                <w:sz w:val="21"/>
                <w:szCs w:val="21"/>
                <w:lang w:val="en-US"/>
              </w:rPr>
            </w:pPr>
            <w:r w:rsidRPr="005660FE">
              <w:rPr>
                <w:rFonts w:cs="宋体" w:hint="eastAsia"/>
                <w:sz w:val="21"/>
                <w:szCs w:val="21"/>
                <w:lang w:val="en-US"/>
              </w:rPr>
              <w:t>7</w:t>
            </w:r>
          </w:p>
        </w:tc>
        <w:tc>
          <w:tcPr>
            <w:tcW w:w="4394" w:type="dxa"/>
          </w:tcPr>
          <w:p w:rsidR="00C41116" w:rsidRPr="005660FE" w:rsidRDefault="00CB2658" w:rsidP="00CB2658">
            <w:pPr>
              <w:pStyle w:val="a3"/>
              <w:spacing w:line="360" w:lineRule="auto"/>
              <w:jc w:val="center"/>
              <w:rPr>
                <w:rFonts w:cs="宋体"/>
                <w:sz w:val="21"/>
                <w:szCs w:val="21"/>
                <w:lang w:val="en-US"/>
              </w:rPr>
            </w:pPr>
            <w:r w:rsidRPr="00CB2658">
              <w:rPr>
                <w:rFonts w:cs="宋体" w:hint="eastAsia"/>
                <w:sz w:val="21"/>
                <w:szCs w:val="21"/>
                <w:lang w:val="en-US"/>
              </w:rPr>
              <w:t>刘嘉聪、伍思涛、周煜彬、石俊豪、陈浩贤、刘航、张家恒</w:t>
            </w:r>
          </w:p>
        </w:tc>
      </w:tr>
    </w:tbl>
    <w:p w:rsidR="000847FB" w:rsidRPr="005660FE" w:rsidRDefault="000847FB">
      <w:pPr>
        <w:pStyle w:val="a3"/>
        <w:spacing w:line="360" w:lineRule="auto"/>
        <w:ind w:firstLineChars="200" w:firstLine="560"/>
        <w:rPr>
          <w:rFonts w:cs="宋体"/>
          <w:sz w:val="28"/>
          <w:szCs w:val="28"/>
          <w:lang w:val="en-US"/>
        </w:rPr>
      </w:pPr>
    </w:p>
    <w:p w:rsidR="006D7491" w:rsidRPr="005660FE" w:rsidRDefault="00DC5D4F">
      <w:pPr>
        <w:pStyle w:val="a3"/>
        <w:spacing w:line="360" w:lineRule="auto"/>
        <w:ind w:firstLineChars="200" w:firstLine="560"/>
        <w:rPr>
          <w:rFonts w:cs="宋体"/>
          <w:sz w:val="28"/>
          <w:szCs w:val="28"/>
          <w:lang w:val="en-US"/>
        </w:rPr>
      </w:pPr>
      <w:r w:rsidRPr="005660FE">
        <w:rPr>
          <w:rFonts w:cs="宋体" w:hint="eastAsia"/>
          <w:sz w:val="28"/>
          <w:szCs w:val="28"/>
          <w:lang w:val="en-US"/>
        </w:rPr>
        <w:t>升学就业良性发展。</w:t>
      </w:r>
      <w:r w:rsidR="005F5045" w:rsidRPr="005660FE">
        <w:rPr>
          <w:rFonts w:cs="宋体" w:hint="eastAsia"/>
          <w:sz w:val="28"/>
          <w:szCs w:val="28"/>
          <w:lang w:val="en-US"/>
        </w:rPr>
        <w:t>20</w:t>
      </w:r>
      <w:r w:rsidRPr="005660FE">
        <w:rPr>
          <w:rFonts w:cs="宋体" w:hint="eastAsia"/>
          <w:sz w:val="28"/>
          <w:szCs w:val="28"/>
          <w:lang w:val="en-US"/>
        </w:rPr>
        <w:t>20</w:t>
      </w:r>
      <w:r w:rsidR="005F5045" w:rsidRPr="005660FE">
        <w:rPr>
          <w:rFonts w:cs="宋体" w:hint="eastAsia"/>
          <w:sz w:val="28"/>
          <w:szCs w:val="28"/>
          <w:lang w:val="en-US"/>
        </w:rPr>
        <w:t>年共149人毕业，</w:t>
      </w:r>
      <w:r w:rsidR="007D7A36" w:rsidRPr="005660FE">
        <w:rPr>
          <w:rFonts w:cs="宋体" w:hint="eastAsia"/>
          <w:sz w:val="28"/>
          <w:szCs w:val="28"/>
          <w:lang w:val="en-US"/>
        </w:rPr>
        <w:t>15人升入</w:t>
      </w:r>
      <w:r w:rsidR="005F5045" w:rsidRPr="005660FE">
        <w:rPr>
          <w:rFonts w:cs="宋体" w:hint="eastAsia"/>
          <w:sz w:val="28"/>
          <w:szCs w:val="28"/>
          <w:lang w:val="en-US"/>
        </w:rPr>
        <w:t>本科、</w:t>
      </w:r>
      <w:r w:rsidR="007D7A36" w:rsidRPr="005660FE">
        <w:rPr>
          <w:rFonts w:cs="宋体" w:hint="eastAsia"/>
          <w:sz w:val="28"/>
          <w:szCs w:val="28"/>
          <w:lang w:val="en-US"/>
        </w:rPr>
        <w:t>高职学院深造，其余134</w:t>
      </w:r>
      <w:r w:rsidR="005F5045" w:rsidRPr="005660FE">
        <w:rPr>
          <w:rFonts w:cs="宋体" w:hint="eastAsia"/>
          <w:sz w:val="28"/>
          <w:szCs w:val="28"/>
          <w:lang w:val="en-US"/>
        </w:rPr>
        <w:t>人顺利就业，</w:t>
      </w:r>
      <w:r w:rsidR="007D7A36" w:rsidRPr="005660FE">
        <w:rPr>
          <w:rFonts w:cs="宋体" w:hint="eastAsia"/>
          <w:sz w:val="28"/>
          <w:szCs w:val="28"/>
          <w:lang w:val="en-US"/>
        </w:rPr>
        <w:t>就业率达到 100%。2021年，</w:t>
      </w:r>
      <w:bookmarkStart w:id="11" w:name="_Hlk146534169"/>
      <w:r w:rsidR="007D7A36" w:rsidRPr="005660FE">
        <w:rPr>
          <w:rFonts w:cs="宋体" w:hint="eastAsia"/>
          <w:sz w:val="28"/>
          <w:szCs w:val="28"/>
          <w:lang w:val="en-US"/>
        </w:rPr>
        <w:t>汽车运用与维修专业毕业生204人，</w:t>
      </w:r>
      <w:r w:rsidR="005F5045" w:rsidRPr="005660FE">
        <w:rPr>
          <w:rFonts w:cs="宋体" w:hint="eastAsia"/>
          <w:sz w:val="28"/>
          <w:szCs w:val="28"/>
          <w:lang w:val="en-US"/>
        </w:rPr>
        <w:t>一共</w:t>
      </w:r>
      <w:r w:rsidR="007D7A36" w:rsidRPr="005660FE">
        <w:rPr>
          <w:rFonts w:cs="宋体" w:hint="eastAsia"/>
          <w:sz w:val="28"/>
          <w:szCs w:val="28"/>
          <w:lang w:val="en-US"/>
        </w:rPr>
        <w:t>52人深入</w:t>
      </w:r>
      <w:r w:rsidR="005F5045" w:rsidRPr="005660FE">
        <w:rPr>
          <w:rFonts w:cs="宋体" w:hint="eastAsia"/>
          <w:sz w:val="28"/>
          <w:szCs w:val="28"/>
          <w:lang w:val="en-US"/>
        </w:rPr>
        <w:t>本科、</w:t>
      </w:r>
      <w:r w:rsidR="007D7A36" w:rsidRPr="005660FE">
        <w:rPr>
          <w:rFonts w:cs="宋体" w:hint="eastAsia"/>
          <w:sz w:val="28"/>
          <w:szCs w:val="28"/>
          <w:lang w:val="en-US"/>
        </w:rPr>
        <w:t>高职院校深造，其余152人</w:t>
      </w:r>
      <w:r w:rsidR="005F5045" w:rsidRPr="005660FE">
        <w:rPr>
          <w:rFonts w:cs="宋体" w:hint="eastAsia"/>
          <w:sz w:val="28"/>
          <w:szCs w:val="28"/>
          <w:lang w:val="en-US"/>
        </w:rPr>
        <w:t>顺利就业</w:t>
      </w:r>
      <w:r w:rsidR="007D7A36" w:rsidRPr="005660FE">
        <w:rPr>
          <w:rFonts w:cs="宋体" w:hint="eastAsia"/>
          <w:sz w:val="28"/>
          <w:szCs w:val="28"/>
          <w:lang w:val="en-US"/>
        </w:rPr>
        <w:t>，</w:t>
      </w:r>
      <w:r w:rsidR="005F5045" w:rsidRPr="005660FE">
        <w:rPr>
          <w:rFonts w:cs="宋体" w:hint="eastAsia"/>
          <w:sz w:val="28"/>
          <w:szCs w:val="28"/>
          <w:lang w:val="en-US"/>
        </w:rPr>
        <w:t>就业率达到 100%。</w:t>
      </w:r>
      <w:bookmarkEnd w:id="11"/>
      <w:r w:rsidR="007B1E2B" w:rsidRPr="005660FE">
        <w:rPr>
          <w:rFonts w:cs="宋体" w:hint="eastAsia"/>
          <w:sz w:val="28"/>
          <w:szCs w:val="28"/>
          <w:lang w:val="en-US"/>
        </w:rPr>
        <w:t>2022年，汽车运用与维修专业毕业生</w:t>
      </w:r>
      <w:r w:rsidR="0070382F" w:rsidRPr="005660FE">
        <w:rPr>
          <w:rFonts w:cs="宋体" w:hint="eastAsia"/>
          <w:sz w:val="28"/>
          <w:szCs w:val="28"/>
          <w:lang w:val="en-US"/>
        </w:rPr>
        <w:t>199</w:t>
      </w:r>
      <w:r w:rsidR="007B1E2B" w:rsidRPr="005660FE">
        <w:rPr>
          <w:rFonts w:cs="宋体" w:hint="eastAsia"/>
          <w:sz w:val="28"/>
          <w:szCs w:val="28"/>
          <w:lang w:val="en-US"/>
        </w:rPr>
        <w:t>人，一共</w:t>
      </w:r>
      <w:r w:rsidR="0070382F" w:rsidRPr="005660FE">
        <w:rPr>
          <w:rFonts w:cs="宋体" w:hint="eastAsia"/>
          <w:sz w:val="28"/>
          <w:szCs w:val="28"/>
          <w:lang w:val="en-US"/>
        </w:rPr>
        <w:t>90</w:t>
      </w:r>
      <w:r w:rsidR="007B1E2B" w:rsidRPr="005660FE">
        <w:rPr>
          <w:rFonts w:cs="宋体" w:hint="eastAsia"/>
          <w:sz w:val="28"/>
          <w:szCs w:val="28"/>
          <w:lang w:val="en-US"/>
        </w:rPr>
        <w:t>人深入本科、高职院校深造，其余</w:t>
      </w:r>
      <w:r w:rsidR="0070382F" w:rsidRPr="005660FE">
        <w:rPr>
          <w:rFonts w:cs="宋体" w:hint="eastAsia"/>
          <w:sz w:val="28"/>
          <w:szCs w:val="28"/>
          <w:lang w:val="en-US"/>
        </w:rPr>
        <w:t>109</w:t>
      </w:r>
      <w:r w:rsidR="007B1E2B" w:rsidRPr="005660FE">
        <w:rPr>
          <w:rFonts w:cs="宋体" w:hint="eastAsia"/>
          <w:sz w:val="28"/>
          <w:szCs w:val="28"/>
          <w:lang w:val="en-US"/>
        </w:rPr>
        <w:t>人顺利就业，就业率达到 100%。</w:t>
      </w:r>
      <w:r w:rsidR="00C41116" w:rsidRPr="005660FE">
        <w:rPr>
          <w:rFonts w:cs="宋体" w:hint="eastAsia"/>
          <w:sz w:val="28"/>
          <w:szCs w:val="28"/>
          <w:lang w:val="en-US"/>
        </w:rPr>
        <w:t>2</w:t>
      </w:r>
      <w:r w:rsidR="00C41116" w:rsidRPr="005660FE">
        <w:rPr>
          <w:rFonts w:cs="宋体"/>
          <w:sz w:val="28"/>
          <w:szCs w:val="28"/>
          <w:lang w:val="en-US"/>
        </w:rPr>
        <w:t>02</w:t>
      </w:r>
      <w:r w:rsidR="00665AA1" w:rsidRPr="005660FE">
        <w:rPr>
          <w:rFonts w:cs="宋体" w:hint="eastAsia"/>
          <w:sz w:val="28"/>
          <w:szCs w:val="28"/>
          <w:lang w:val="en-US"/>
        </w:rPr>
        <w:t>3</w:t>
      </w:r>
      <w:r w:rsidR="00C41116" w:rsidRPr="005660FE">
        <w:rPr>
          <w:rFonts w:cs="宋体" w:hint="eastAsia"/>
          <w:sz w:val="28"/>
          <w:szCs w:val="28"/>
          <w:lang w:val="en-US"/>
        </w:rPr>
        <w:t>年</w:t>
      </w:r>
      <w:r w:rsidR="009F0C9E" w:rsidRPr="005660FE">
        <w:rPr>
          <w:rFonts w:cs="宋体" w:hint="eastAsia"/>
          <w:sz w:val="28"/>
          <w:szCs w:val="28"/>
          <w:lang w:val="en-US"/>
        </w:rPr>
        <w:t>汽车运用与维修专业毕业生203人，一共119人深入本科、高职院校深造，其余84人顺利就业，就业率达到 100%。</w:t>
      </w:r>
    </w:p>
    <w:p w:rsidR="006D7491" w:rsidRPr="005660FE" w:rsidRDefault="00C405B4" w:rsidP="000764B8">
      <w:pPr>
        <w:pStyle w:val="a3"/>
        <w:spacing w:line="360" w:lineRule="auto"/>
        <w:ind w:firstLineChars="200" w:firstLine="560"/>
        <w:rPr>
          <w:rFonts w:cs="宋体"/>
          <w:sz w:val="28"/>
          <w:szCs w:val="28"/>
          <w:lang w:val="en-US"/>
        </w:rPr>
      </w:pPr>
      <w:r w:rsidRPr="005660FE">
        <w:rPr>
          <w:rFonts w:cs="宋体" w:hint="eastAsia"/>
          <w:sz w:val="28"/>
          <w:szCs w:val="28"/>
          <w:lang w:val="en-US"/>
        </w:rPr>
        <w:t>2</w:t>
      </w:r>
      <w:r w:rsidRPr="005660FE">
        <w:rPr>
          <w:rFonts w:cs="宋体"/>
          <w:sz w:val="28"/>
          <w:szCs w:val="28"/>
          <w:lang w:val="en-US"/>
        </w:rPr>
        <w:t>.</w:t>
      </w:r>
      <w:r w:rsidR="007D7A36" w:rsidRPr="005660FE">
        <w:rPr>
          <w:rFonts w:cs="宋体" w:hint="eastAsia"/>
          <w:sz w:val="28"/>
          <w:szCs w:val="28"/>
          <w:lang w:val="en-US"/>
        </w:rPr>
        <w:t>学生参加技能竞赛成绩</w:t>
      </w:r>
      <w:r w:rsidR="00DC5D4F" w:rsidRPr="005660FE">
        <w:rPr>
          <w:rFonts w:cs="宋体" w:hint="eastAsia"/>
          <w:sz w:val="28"/>
          <w:szCs w:val="28"/>
          <w:lang w:val="en-US"/>
        </w:rPr>
        <w:t>。</w:t>
      </w:r>
    </w:p>
    <w:p w:rsidR="006D7491" w:rsidRPr="005660FE" w:rsidRDefault="000531C4" w:rsidP="000764B8">
      <w:pPr>
        <w:pStyle w:val="a3"/>
        <w:spacing w:line="360" w:lineRule="auto"/>
        <w:ind w:firstLineChars="200" w:firstLine="560"/>
        <w:rPr>
          <w:rFonts w:cs="宋体"/>
          <w:sz w:val="28"/>
          <w:szCs w:val="28"/>
          <w:lang w:val="en-US"/>
        </w:rPr>
      </w:pPr>
      <w:r w:rsidRPr="005660FE">
        <w:rPr>
          <w:rFonts w:cs="宋体" w:hint="eastAsia"/>
          <w:sz w:val="28"/>
          <w:szCs w:val="28"/>
          <w:lang w:val="en-US"/>
        </w:rPr>
        <w:t>2020</w:t>
      </w:r>
      <w:r w:rsidR="007D7A36" w:rsidRPr="005660FE">
        <w:rPr>
          <w:rFonts w:cs="宋体" w:hint="eastAsia"/>
          <w:sz w:val="28"/>
          <w:szCs w:val="28"/>
          <w:lang w:val="en-US"/>
        </w:rPr>
        <w:t>年</w:t>
      </w:r>
      <w:r w:rsidR="0070382F" w:rsidRPr="005660FE">
        <w:rPr>
          <w:rFonts w:cs="宋体" w:hint="eastAsia"/>
          <w:sz w:val="28"/>
          <w:szCs w:val="28"/>
          <w:lang w:val="en-US"/>
        </w:rPr>
        <w:t>以来，</w:t>
      </w:r>
      <w:r w:rsidR="007D7A36" w:rsidRPr="005660FE">
        <w:rPr>
          <w:rFonts w:cs="宋体" w:hint="eastAsia"/>
          <w:sz w:val="28"/>
          <w:szCs w:val="28"/>
          <w:lang w:val="en-US"/>
        </w:rPr>
        <w:t>本专业学生参加广东省汽车运用与维修专业技能大赛汽车机电维修、新能源汽车应用与维修、汽车营销等三个赛项，在参赛的三个赛项中，我校选手均获得优异成绩。具体获奖成绩如下</w:t>
      </w:r>
      <w:r w:rsidR="0000446D" w:rsidRPr="005660FE">
        <w:rPr>
          <w:rFonts w:cs="宋体" w:hint="eastAsia"/>
          <w:sz w:val="28"/>
          <w:szCs w:val="28"/>
          <w:lang w:val="en-US"/>
        </w:rPr>
        <w:t>表</w:t>
      </w:r>
      <w:r w:rsidR="007D7A36" w:rsidRPr="005660FE">
        <w:rPr>
          <w:rFonts w:cs="宋体" w:hint="eastAsia"/>
          <w:sz w:val="28"/>
          <w:szCs w:val="28"/>
          <w:lang w:val="en-US"/>
        </w:rPr>
        <w:t>：</w:t>
      </w:r>
    </w:p>
    <w:tbl>
      <w:tblPr>
        <w:tblStyle w:val="aa"/>
        <w:tblW w:w="7760" w:type="dxa"/>
        <w:jc w:val="center"/>
        <w:tblLook w:val="04A0" w:firstRow="1" w:lastRow="0" w:firstColumn="1" w:lastColumn="0" w:noHBand="0" w:noVBand="1"/>
      </w:tblPr>
      <w:tblGrid>
        <w:gridCol w:w="2124"/>
        <w:gridCol w:w="3572"/>
        <w:gridCol w:w="2064"/>
      </w:tblGrid>
      <w:tr w:rsidR="006D7491" w:rsidRPr="005660FE" w:rsidTr="0000446D">
        <w:trPr>
          <w:trHeight w:hRule="exact" w:val="397"/>
          <w:jc w:val="center"/>
        </w:trPr>
        <w:tc>
          <w:tcPr>
            <w:tcW w:w="2124" w:type="dxa"/>
            <w:vAlign w:val="center"/>
          </w:tcPr>
          <w:p w:rsidR="006D7491" w:rsidRPr="005660FE" w:rsidRDefault="007D7A36">
            <w:pPr>
              <w:spacing w:line="364" w:lineRule="auto"/>
              <w:jc w:val="center"/>
              <w:rPr>
                <w:rFonts w:cstheme="majorEastAsia"/>
                <w:b/>
                <w:bCs/>
                <w:sz w:val="21"/>
                <w:szCs w:val="21"/>
              </w:rPr>
            </w:pPr>
            <w:r w:rsidRPr="005660FE">
              <w:rPr>
                <w:rFonts w:cstheme="majorEastAsia" w:hint="eastAsia"/>
                <w:b/>
                <w:bCs/>
                <w:sz w:val="21"/>
                <w:szCs w:val="21"/>
              </w:rPr>
              <w:t>竞赛项目</w:t>
            </w:r>
          </w:p>
        </w:tc>
        <w:tc>
          <w:tcPr>
            <w:tcW w:w="3572" w:type="dxa"/>
            <w:vAlign w:val="center"/>
          </w:tcPr>
          <w:p w:rsidR="006D7491" w:rsidRPr="005660FE" w:rsidRDefault="007D7A36">
            <w:pPr>
              <w:spacing w:line="364" w:lineRule="auto"/>
              <w:jc w:val="center"/>
              <w:rPr>
                <w:rFonts w:cstheme="majorEastAsia"/>
                <w:b/>
                <w:bCs/>
                <w:sz w:val="21"/>
                <w:szCs w:val="21"/>
              </w:rPr>
            </w:pPr>
            <w:r w:rsidRPr="005660FE">
              <w:rPr>
                <w:rFonts w:cstheme="majorEastAsia" w:hint="eastAsia"/>
                <w:b/>
                <w:bCs/>
                <w:sz w:val="21"/>
                <w:szCs w:val="21"/>
              </w:rPr>
              <w:t>获奖等级</w:t>
            </w:r>
          </w:p>
        </w:tc>
        <w:tc>
          <w:tcPr>
            <w:tcW w:w="2064" w:type="dxa"/>
            <w:vAlign w:val="center"/>
          </w:tcPr>
          <w:p w:rsidR="006D7491" w:rsidRPr="005660FE" w:rsidRDefault="007D7A36">
            <w:pPr>
              <w:spacing w:line="364" w:lineRule="auto"/>
              <w:jc w:val="center"/>
              <w:rPr>
                <w:rFonts w:cstheme="majorEastAsia"/>
                <w:b/>
                <w:bCs/>
                <w:sz w:val="21"/>
                <w:szCs w:val="21"/>
              </w:rPr>
            </w:pPr>
            <w:r w:rsidRPr="005660FE">
              <w:rPr>
                <w:rFonts w:cstheme="majorEastAsia" w:hint="eastAsia"/>
                <w:b/>
                <w:bCs/>
                <w:sz w:val="21"/>
                <w:szCs w:val="21"/>
              </w:rPr>
              <w:t>获奖项数</w:t>
            </w:r>
          </w:p>
        </w:tc>
      </w:tr>
      <w:tr w:rsidR="006D7491" w:rsidRPr="005660FE" w:rsidTr="0000446D">
        <w:trPr>
          <w:trHeight w:hRule="exact" w:val="397"/>
          <w:jc w:val="center"/>
        </w:trPr>
        <w:tc>
          <w:tcPr>
            <w:tcW w:w="2124" w:type="dxa"/>
            <w:vMerge w:val="restart"/>
            <w:vAlign w:val="center"/>
          </w:tcPr>
          <w:p w:rsidR="006D7491" w:rsidRPr="005660FE" w:rsidRDefault="007D7A36">
            <w:pPr>
              <w:spacing w:line="364" w:lineRule="auto"/>
              <w:jc w:val="center"/>
              <w:rPr>
                <w:rFonts w:cstheme="majorEastAsia"/>
                <w:sz w:val="21"/>
                <w:szCs w:val="21"/>
              </w:rPr>
            </w:pPr>
            <w:r w:rsidRPr="005660FE">
              <w:rPr>
                <w:rFonts w:cstheme="majorEastAsia" w:hint="eastAsia"/>
                <w:sz w:val="21"/>
                <w:szCs w:val="21"/>
              </w:rPr>
              <w:t>新能源汽车竞赛</w:t>
            </w:r>
          </w:p>
        </w:tc>
        <w:tc>
          <w:tcPr>
            <w:tcW w:w="3572" w:type="dxa"/>
            <w:vAlign w:val="center"/>
          </w:tcPr>
          <w:p w:rsidR="006D7491" w:rsidRPr="005660FE" w:rsidRDefault="007D7A36">
            <w:pPr>
              <w:spacing w:line="364" w:lineRule="auto"/>
              <w:jc w:val="center"/>
              <w:rPr>
                <w:rFonts w:cstheme="majorEastAsia"/>
                <w:sz w:val="21"/>
                <w:szCs w:val="21"/>
              </w:rPr>
            </w:pPr>
            <w:r w:rsidRPr="005660FE">
              <w:rPr>
                <w:rFonts w:cstheme="majorEastAsia" w:hint="eastAsia"/>
                <w:sz w:val="21"/>
                <w:szCs w:val="21"/>
              </w:rPr>
              <w:t>省二等奖</w:t>
            </w:r>
            <w:r w:rsidR="000531C4" w:rsidRPr="005660FE">
              <w:rPr>
                <w:rFonts w:cstheme="majorEastAsia" w:hint="eastAsia"/>
                <w:sz w:val="21"/>
                <w:szCs w:val="21"/>
              </w:rPr>
              <w:t>（2020.2021年）</w:t>
            </w:r>
          </w:p>
        </w:tc>
        <w:tc>
          <w:tcPr>
            <w:tcW w:w="2064" w:type="dxa"/>
            <w:vAlign w:val="center"/>
          </w:tcPr>
          <w:p w:rsidR="006D7491" w:rsidRPr="005660FE" w:rsidRDefault="000531C4">
            <w:pPr>
              <w:spacing w:line="364" w:lineRule="auto"/>
              <w:jc w:val="center"/>
              <w:rPr>
                <w:rFonts w:cstheme="majorEastAsia"/>
                <w:sz w:val="21"/>
                <w:szCs w:val="21"/>
                <w:lang w:val="en-US"/>
              </w:rPr>
            </w:pPr>
            <w:r w:rsidRPr="005660FE">
              <w:rPr>
                <w:rFonts w:cstheme="majorEastAsia" w:hint="eastAsia"/>
                <w:sz w:val="21"/>
                <w:szCs w:val="21"/>
                <w:lang w:val="en-US"/>
              </w:rPr>
              <w:t>2</w:t>
            </w:r>
          </w:p>
        </w:tc>
      </w:tr>
      <w:tr w:rsidR="006D7491" w:rsidRPr="005660FE" w:rsidTr="0000446D">
        <w:trPr>
          <w:trHeight w:hRule="exact" w:val="397"/>
          <w:jc w:val="center"/>
        </w:trPr>
        <w:tc>
          <w:tcPr>
            <w:tcW w:w="2124" w:type="dxa"/>
            <w:vMerge/>
            <w:vAlign w:val="center"/>
          </w:tcPr>
          <w:p w:rsidR="006D7491" w:rsidRPr="005660FE" w:rsidRDefault="006D7491">
            <w:pPr>
              <w:spacing w:line="364" w:lineRule="auto"/>
              <w:jc w:val="center"/>
              <w:rPr>
                <w:rFonts w:cstheme="majorEastAsia"/>
                <w:sz w:val="21"/>
                <w:szCs w:val="21"/>
              </w:rPr>
            </w:pPr>
          </w:p>
        </w:tc>
        <w:tc>
          <w:tcPr>
            <w:tcW w:w="3572" w:type="dxa"/>
            <w:vAlign w:val="center"/>
          </w:tcPr>
          <w:p w:rsidR="006D7491" w:rsidRPr="005660FE" w:rsidRDefault="007D7A36">
            <w:pPr>
              <w:spacing w:line="364" w:lineRule="auto"/>
              <w:jc w:val="center"/>
              <w:rPr>
                <w:rFonts w:cstheme="majorEastAsia"/>
                <w:sz w:val="21"/>
                <w:szCs w:val="21"/>
              </w:rPr>
            </w:pPr>
            <w:r w:rsidRPr="005660FE">
              <w:rPr>
                <w:rFonts w:cstheme="majorEastAsia" w:hint="eastAsia"/>
                <w:sz w:val="21"/>
                <w:szCs w:val="21"/>
              </w:rPr>
              <w:t>省三等奖</w:t>
            </w:r>
            <w:r w:rsidR="000531C4" w:rsidRPr="005660FE">
              <w:rPr>
                <w:rFonts w:cstheme="majorEastAsia" w:hint="eastAsia"/>
                <w:sz w:val="21"/>
                <w:szCs w:val="21"/>
              </w:rPr>
              <w:t>（2022年）</w:t>
            </w:r>
          </w:p>
        </w:tc>
        <w:tc>
          <w:tcPr>
            <w:tcW w:w="2064" w:type="dxa"/>
            <w:vAlign w:val="center"/>
          </w:tcPr>
          <w:p w:rsidR="006D7491" w:rsidRPr="005660FE" w:rsidRDefault="000531C4">
            <w:pPr>
              <w:spacing w:line="364" w:lineRule="auto"/>
              <w:jc w:val="center"/>
              <w:rPr>
                <w:rFonts w:cstheme="majorEastAsia"/>
                <w:sz w:val="21"/>
                <w:szCs w:val="21"/>
                <w:lang w:val="en-US"/>
              </w:rPr>
            </w:pPr>
            <w:r w:rsidRPr="005660FE">
              <w:rPr>
                <w:rFonts w:cstheme="majorEastAsia" w:hint="eastAsia"/>
                <w:sz w:val="21"/>
                <w:szCs w:val="21"/>
                <w:lang w:val="en-US"/>
              </w:rPr>
              <w:t>1</w:t>
            </w:r>
          </w:p>
        </w:tc>
      </w:tr>
      <w:tr w:rsidR="006D7491" w:rsidRPr="005660FE" w:rsidTr="0000446D">
        <w:trPr>
          <w:trHeight w:hRule="exact" w:val="397"/>
          <w:jc w:val="center"/>
        </w:trPr>
        <w:tc>
          <w:tcPr>
            <w:tcW w:w="2124" w:type="dxa"/>
            <w:vAlign w:val="center"/>
          </w:tcPr>
          <w:p w:rsidR="006D7491" w:rsidRPr="005660FE" w:rsidRDefault="007D7A36">
            <w:pPr>
              <w:spacing w:line="364" w:lineRule="auto"/>
              <w:jc w:val="center"/>
              <w:rPr>
                <w:rFonts w:cstheme="majorEastAsia"/>
                <w:sz w:val="21"/>
                <w:szCs w:val="21"/>
              </w:rPr>
            </w:pPr>
            <w:r w:rsidRPr="005660FE">
              <w:rPr>
                <w:rFonts w:hint="eastAsia"/>
                <w:sz w:val="21"/>
                <w:szCs w:val="21"/>
              </w:rPr>
              <w:t>汽车机电维修竞赛</w:t>
            </w:r>
          </w:p>
        </w:tc>
        <w:tc>
          <w:tcPr>
            <w:tcW w:w="3572" w:type="dxa"/>
            <w:vAlign w:val="center"/>
          </w:tcPr>
          <w:p w:rsidR="006D7491" w:rsidRPr="005660FE" w:rsidRDefault="007D7A36">
            <w:pPr>
              <w:spacing w:line="364" w:lineRule="auto"/>
              <w:jc w:val="center"/>
              <w:rPr>
                <w:rFonts w:cstheme="majorEastAsia"/>
                <w:sz w:val="21"/>
                <w:szCs w:val="21"/>
              </w:rPr>
            </w:pPr>
            <w:r w:rsidRPr="005660FE">
              <w:rPr>
                <w:rFonts w:cstheme="majorEastAsia" w:hint="eastAsia"/>
                <w:sz w:val="21"/>
                <w:szCs w:val="21"/>
              </w:rPr>
              <w:t>省二等奖</w:t>
            </w:r>
            <w:r w:rsidR="000531C4" w:rsidRPr="005660FE">
              <w:rPr>
                <w:rFonts w:cstheme="majorEastAsia" w:hint="eastAsia"/>
                <w:sz w:val="21"/>
                <w:szCs w:val="21"/>
              </w:rPr>
              <w:t>（2020.2022年）</w:t>
            </w:r>
          </w:p>
        </w:tc>
        <w:tc>
          <w:tcPr>
            <w:tcW w:w="2064" w:type="dxa"/>
            <w:vAlign w:val="center"/>
          </w:tcPr>
          <w:p w:rsidR="006D7491" w:rsidRPr="005660FE" w:rsidRDefault="0070382F">
            <w:pPr>
              <w:spacing w:line="364" w:lineRule="auto"/>
              <w:jc w:val="center"/>
              <w:rPr>
                <w:rFonts w:cstheme="majorEastAsia"/>
                <w:sz w:val="21"/>
                <w:szCs w:val="21"/>
                <w:lang w:val="en-US"/>
              </w:rPr>
            </w:pPr>
            <w:r w:rsidRPr="005660FE">
              <w:rPr>
                <w:rFonts w:cstheme="majorEastAsia" w:hint="eastAsia"/>
                <w:sz w:val="21"/>
                <w:szCs w:val="21"/>
                <w:lang w:val="en-US"/>
              </w:rPr>
              <w:t>2</w:t>
            </w:r>
          </w:p>
        </w:tc>
      </w:tr>
      <w:tr w:rsidR="006D7491" w:rsidRPr="005660FE" w:rsidTr="0000446D">
        <w:trPr>
          <w:trHeight w:hRule="exact" w:val="397"/>
          <w:jc w:val="center"/>
        </w:trPr>
        <w:tc>
          <w:tcPr>
            <w:tcW w:w="2124" w:type="dxa"/>
            <w:vMerge w:val="restart"/>
            <w:vAlign w:val="center"/>
          </w:tcPr>
          <w:p w:rsidR="006D7491" w:rsidRPr="005660FE" w:rsidRDefault="007D7A36">
            <w:pPr>
              <w:spacing w:line="364" w:lineRule="auto"/>
              <w:jc w:val="center"/>
              <w:rPr>
                <w:rFonts w:cstheme="majorEastAsia"/>
                <w:sz w:val="21"/>
                <w:szCs w:val="21"/>
              </w:rPr>
            </w:pPr>
            <w:r w:rsidRPr="005660FE">
              <w:rPr>
                <w:rFonts w:hint="eastAsia"/>
                <w:sz w:val="21"/>
                <w:szCs w:val="21"/>
              </w:rPr>
              <w:t>汽车营销竞赛</w:t>
            </w:r>
          </w:p>
        </w:tc>
        <w:tc>
          <w:tcPr>
            <w:tcW w:w="3572" w:type="dxa"/>
            <w:vAlign w:val="center"/>
          </w:tcPr>
          <w:p w:rsidR="006D7491" w:rsidRPr="005660FE" w:rsidRDefault="007D7A36">
            <w:pPr>
              <w:spacing w:line="364" w:lineRule="auto"/>
              <w:jc w:val="center"/>
              <w:rPr>
                <w:rFonts w:cstheme="majorEastAsia"/>
                <w:sz w:val="21"/>
                <w:szCs w:val="21"/>
              </w:rPr>
            </w:pPr>
            <w:r w:rsidRPr="005660FE">
              <w:rPr>
                <w:rFonts w:cstheme="majorEastAsia" w:hint="eastAsia"/>
                <w:sz w:val="21"/>
                <w:szCs w:val="21"/>
              </w:rPr>
              <w:t>省二等奖</w:t>
            </w:r>
            <w:r w:rsidR="000531C4" w:rsidRPr="005660FE">
              <w:rPr>
                <w:rFonts w:cstheme="majorEastAsia" w:hint="eastAsia"/>
                <w:sz w:val="21"/>
                <w:szCs w:val="21"/>
              </w:rPr>
              <w:t>（</w:t>
            </w:r>
            <w:r w:rsidR="00DC5D4F" w:rsidRPr="005660FE">
              <w:rPr>
                <w:rFonts w:cstheme="majorEastAsia" w:hint="eastAsia"/>
                <w:sz w:val="21"/>
                <w:szCs w:val="21"/>
              </w:rPr>
              <w:t>2021.2022年）</w:t>
            </w:r>
          </w:p>
        </w:tc>
        <w:tc>
          <w:tcPr>
            <w:tcW w:w="2064" w:type="dxa"/>
            <w:vAlign w:val="center"/>
          </w:tcPr>
          <w:p w:rsidR="006D7491" w:rsidRPr="005660FE" w:rsidRDefault="0070382F">
            <w:pPr>
              <w:spacing w:line="364" w:lineRule="auto"/>
              <w:jc w:val="center"/>
              <w:rPr>
                <w:rFonts w:cstheme="majorEastAsia"/>
                <w:sz w:val="21"/>
                <w:szCs w:val="21"/>
                <w:lang w:val="en-US"/>
              </w:rPr>
            </w:pPr>
            <w:r w:rsidRPr="005660FE">
              <w:rPr>
                <w:rFonts w:cstheme="majorEastAsia" w:hint="eastAsia"/>
                <w:sz w:val="21"/>
                <w:szCs w:val="21"/>
                <w:lang w:val="en-US"/>
              </w:rPr>
              <w:t>2</w:t>
            </w:r>
          </w:p>
        </w:tc>
      </w:tr>
      <w:tr w:rsidR="006D7491" w:rsidRPr="005660FE" w:rsidTr="0000446D">
        <w:trPr>
          <w:trHeight w:hRule="exact" w:val="397"/>
          <w:jc w:val="center"/>
        </w:trPr>
        <w:tc>
          <w:tcPr>
            <w:tcW w:w="2124" w:type="dxa"/>
            <w:vMerge/>
            <w:vAlign w:val="center"/>
          </w:tcPr>
          <w:p w:rsidR="006D7491" w:rsidRPr="005660FE" w:rsidRDefault="006D7491">
            <w:pPr>
              <w:spacing w:line="364" w:lineRule="auto"/>
              <w:jc w:val="center"/>
              <w:rPr>
                <w:rFonts w:cstheme="majorEastAsia"/>
                <w:sz w:val="21"/>
                <w:szCs w:val="21"/>
              </w:rPr>
            </w:pPr>
          </w:p>
        </w:tc>
        <w:tc>
          <w:tcPr>
            <w:tcW w:w="3572" w:type="dxa"/>
            <w:vAlign w:val="center"/>
          </w:tcPr>
          <w:p w:rsidR="006D7491" w:rsidRPr="005660FE" w:rsidRDefault="007D7A36">
            <w:pPr>
              <w:spacing w:line="364" w:lineRule="auto"/>
              <w:jc w:val="center"/>
              <w:rPr>
                <w:rFonts w:cstheme="majorEastAsia"/>
                <w:sz w:val="21"/>
                <w:szCs w:val="21"/>
              </w:rPr>
            </w:pPr>
            <w:r w:rsidRPr="005660FE">
              <w:rPr>
                <w:rFonts w:cstheme="majorEastAsia" w:hint="eastAsia"/>
                <w:sz w:val="21"/>
                <w:szCs w:val="21"/>
              </w:rPr>
              <w:t>省三等奖</w:t>
            </w:r>
            <w:r w:rsidR="00DC5D4F" w:rsidRPr="005660FE">
              <w:rPr>
                <w:rFonts w:cstheme="majorEastAsia" w:hint="eastAsia"/>
                <w:sz w:val="21"/>
                <w:szCs w:val="21"/>
              </w:rPr>
              <w:t>（2020年）</w:t>
            </w:r>
          </w:p>
        </w:tc>
        <w:tc>
          <w:tcPr>
            <w:tcW w:w="2064" w:type="dxa"/>
            <w:vAlign w:val="center"/>
          </w:tcPr>
          <w:p w:rsidR="006D7491" w:rsidRPr="005660FE" w:rsidRDefault="007D7A36">
            <w:pPr>
              <w:spacing w:line="364" w:lineRule="auto"/>
              <w:jc w:val="center"/>
              <w:rPr>
                <w:rFonts w:cstheme="majorEastAsia"/>
                <w:sz w:val="21"/>
                <w:szCs w:val="21"/>
                <w:lang w:val="en-US"/>
              </w:rPr>
            </w:pPr>
            <w:r w:rsidRPr="005660FE">
              <w:rPr>
                <w:rFonts w:cstheme="majorEastAsia" w:hint="eastAsia"/>
                <w:sz w:val="21"/>
                <w:szCs w:val="21"/>
                <w:lang w:val="en-US"/>
              </w:rPr>
              <w:t>1</w:t>
            </w:r>
          </w:p>
        </w:tc>
      </w:tr>
    </w:tbl>
    <w:p w:rsidR="00DC5D4F" w:rsidRPr="005660FE" w:rsidRDefault="00DC5D4F" w:rsidP="000764B8">
      <w:pPr>
        <w:pStyle w:val="a3"/>
        <w:spacing w:line="360" w:lineRule="auto"/>
        <w:ind w:left="560"/>
        <w:rPr>
          <w:rFonts w:cstheme="majorEastAsia"/>
          <w:bCs/>
          <w:sz w:val="28"/>
          <w:szCs w:val="28"/>
        </w:rPr>
      </w:pPr>
    </w:p>
    <w:p w:rsidR="000764B8" w:rsidRPr="005660FE" w:rsidRDefault="000764B8" w:rsidP="000764B8">
      <w:pPr>
        <w:pStyle w:val="a3"/>
        <w:spacing w:line="360" w:lineRule="auto"/>
        <w:ind w:left="560"/>
        <w:rPr>
          <w:rFonts w:cstheme="majorEastAsia"/>
          <w:bCs/>
          <w:sz w:val="28"/>
          <w:szCs w:val="28"/>
        </w:rPr>
      </w:pPr>
      <w:r w:rsidRPr="005660FE">
        <w:rPr>
          <w:rFonts w:cstheme="majorEastAsia" w:hint="eastAsia"/>
          <w:bCs/>
          <w:sz w:val="28"/>
          <w:szCs w:val="28"/>
        </w:rPr>
        <w:t>3.综合荣誉</w:t>
      </w:r>
      <w:r w:rsidR="0000446D" w:rsidRPr="005660FE">
        <w:rPr>
          <w:rFonts w:cstheme="majorEastAsia" w:hint="eastAsia"/>
          <w:bCs/>
          <w:sz w:val="28"/>
          <w:szCs w:val="28"/>
        </w:rPr>
        <w:t>。</w:t>
      </w:r>
    </w:p>
    <w:p w:rsidR="000764B8" w:rsidRPr="005660FE" w:rsidRDefault="000764B8" w:rsidP="000764B8">
      <w:pPr>
        <w:pStyle w:val="a3"/>
        <w:spacing w:line="360" w:lineRule="auto"/>
        <w:ind w:firstLineChars="200" w:firstLine="560"/>
        <w:rPr>
          <w:rFonts w:cs="宋体"/>
          <w:spacing w:val="-10"/>
          <w:sz w:val="28"/>
          <w:lang w:val="en-US"/>
        </w:rPr>
      </w:pPr>
      <w:r w:rsidRPr="005660FE">
        <w:rPr>
          <w:rFonts w:cs="宋体" w:hint="eastAsia"/>
          <w:sz w:val="28"/>
          <w:szCs w:val="28"/>
          <w:lang w:val="en-US"/>
        </w:rPr>
        <w:t>我校</w:t>
      </w:r>
      <w:r w:rsidRPr="005660FE">
        <w:rPr>
          <w:rFonts w:cs="宋体" w:hint="eastAsia"/>
          <w:spacing w:val="-10"/>
          <w:sz w:val="28"/>
          <w:lang w:val="en-US"/>
        </w:rPr>
        <w:t>汽修专业学生苏浩获2019至2020年度中等职业教育国家奖学金、黄埔区优秀学生；学生符峰伟获2020-2021学年度广东省优秀学生（中学阶段）。</w:t>
      </w:r>
    </w:p>
    <w:p w:rsidR="0000446D" w:rsidRPr="005660FE" w:rsidRDefault="00BA29C2" w:rsidP="0000446D">
      <w:pPr>
        <w:pStyle w:val="a9"/>
        <w:widowControl/>
        <w:spacing w:beforeAutospacing="0" w:afterAutospacing="0" w:line="360" w:lineRule="auto"/>
        <w:ind w:firstLineChars="200" w:firstLine="560"/>
        <w:rPr>
          <w:rFonts w:cs="宋体"/>
          <w:sz w:val="28"/>
          <w:szCs w:val="28"/>
          <w:lang w:val="en-US"/>
        </w:rPr>
      </w:pPr>
      <w:r w:rsidRPr="005660FE">
        <w:rPr>
          <w:rFonts w:cs="宋体" w:hint="eastAsia"/>
          <w:noProof/>
          <w:sz w:val="28"/>
          <w:szCs w:val="28"/>
          <w:lang w:val="en-US"/>
        </w:rPr>
        <w:drawing>
          <wp:anchor distT="0" distB="0" distL="114300" distR="114300" simplePos="0" relativeHeight="251660288" behindDoc="0" locked="0" layoutInCell="1" allowOverlap="1">
            <wp:simplePos x="0" y="0"/>
            <wp:positionH relativeFrom="column">
              <wp:posOffset>336550</wp:posOffset>
            </wp:positionH>
            <wp:positionV relativeFrom="paragraph">
              <wp:posOffset>549910</wp:posOffset>
            </wp:positionV>
            <wp:extent cx="5261610" cy="2602230"/>
            <wp:effectExtent l="0" t="0" r="0" b="0"/>
            <wp:wrapTopAndBottom/>
            <wp:docPr id="8" name="图片 48" descr="7-6-1-3 2019-2020汽车专业学生考证通过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7-6-1-3 2019-2020汽车专业学生考证通过率"/>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61610" cy="2602230"/>
                    </a:xfrm>
                    <a:prstGeom prst="rect">
                      <a:avLst/>
                    </a:prstGeom>
                  </pic:spPr>
                </pic:pic>
              </a:graphicData>
            </a:graphic>
            <wp14:sizeRelH relativeFrom="page">
              <wp14:pctWidth>0</wp14:pctWidth>
            </wp14:sizeRelH>
            <wp14:sizeRelV relativeFrom="page">
              <wp14:pctHeight>0</wp14:pctHeight>
            </wp14:sizeRelV>
          </wp:anchor>
        </w:drawing>
      </w:r>
      <w:r w:rsidR="0000446D" w:rsidRPr="005660FE">
        <w:rPr>
          <w:rFonts w:cs="宋体" w:hint="eastAsia"/>
          <w:sz w:val="28"/>
          <w:szCs w:val="28"/>
          <w:lang w:val="en-US"/>
        </w:rPr>
        <w:t>4.考证通过率达98%以上。</w:t>
      </w:r>
    </w:p>
    <w:p w:rsidR="007B1E2B" w:rsidRPr="005660FE" w:rsidRDefault="00DC5D4F" w:rsidP="0000446D">
      <w:pPr>
        <w:pStyle w:val="a3"/>
        <w:spacing w:line="360" w:lineRule="auto"/>
        <w:ind w:firstLineChars="200" w:firstLine="560"/>
        <w:rPr>
          <w:rFonts w:cs="宋体"/>
          <w:sz w:val="28"/>
          <w:szCs w:val="28"/>
          <w:lang w:val="en-US"/>
        </w:rPr>
      </w:pPr>
      <w:r w:rsidRPr="005660FE">
        <w:rPr>
          <w:rFonts w:cs="宋体"/>
          <w:noProof/>
          <w:sz w:val="28"/>
          <w:szCs w:val="28"/>
          <w:lang w:val="en-US"/>
        </w:rPr>
        <w:drawing>
          <wp:anchor distT="0" distB="0" distL="114300" distR="114300" simplePos="0" relativeHeight="251656192" behindDoc="0" locked="0" layoutInCell="1" allowOverlap="1">
            <wp:simplePos x="0" y="0"/>
            <wp:positionH relativeFrom="column">
              <wp:posOffset>314601</wp:posOffset>
            </wp:positionH>
            <wp:positionV relativeFrom="paragraph">
              <wp:posOffset>4065294</wp:posOffset>
            </wp:positionV>
            <wp:extent cx="5028133" cy="1345477"/>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8133" cy="13454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0FE">
        <w:rPr>
          <w:rFonts w:cs="宋体"/>
          <w:noProof/>
          <w:sz w:val="28"/>
          <w:szCs w:val="28"/>
          <w:lang w:val="en-US"/>
        </w:rPr>
        <w:drawing>
          <wp:anchor distT="0" distB="0" distL="114300" distR="114300" simplePos="0" relativeHeight="251658240" behindDoc="0" locked="0" layoutInCell="1" allowOverlap="1">
            <wp:simplePos x="0" y="0"/>
            <wp:positionH relativeFrom="column">
              <wp:posOffset>333172</wp:posOffset>
            </wp:positionH>
            <wp:positionV relativeFrom="paragraph">
              <wp:posOffset>2784020</wp:posOffset>
            </wp:positionV>
            <wp:extent cx="5042763" cy="1136820"/>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2763" cy="113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D4F" w:rsidRPr="007E7B27" w:rsidRDefault="00DC5D4F" w:rsidP="00DC5D4F">
      <w:pPr>
        <w:pStyle w:val="a3"/>
        <w:numPr>
          <w:ilvl w:val="0"/>
          <w:numId w:val="1"/>
        </w:numPr>
        <w:spacing w:line="360" w:lineRule="auto"/>
        <w:rPr>
          <w:rFonts w:ascii="黑体" w:eastAsia="黑体" w:hAnsi="黑体" w:cstheme="majorEastAsia"/>
        </w:rPr>
      </w:pPr>
      <w:r w:rsidRPr="007E7B27">
        <w:rPr>
          <w:rFonts w:ascii="黑体" w:eastAsia="黑体" w:hAnsi="黑体" w:cstheme="majorEastAsia" w:hint="eastAsia"/>
        </w:rPr>
        <w:t>项目经费投入及使用情况</w:t>
      </w:r>
    </w:p>
    <w:p w:rsidR="000E4CAD" w:rsidRDefault="000E4CAD" w:rsidP="000E4CAD">
      <w:pPr>
        <w:pStyle w:val="a3"/>
        <w:spacing w:line="360" w:lineRule="auto"/>
        <w:ind w:left="420"/>
        <w:rPr>
          <w:rFonts w:cs="宋体"/>
          <w:sz w:val="28"/>
          <w:szCs w:val="28"/>
          <w:lang w:val="en-US"/>
        </w:rPr>
      </w:pPr>
      <w:bookmarkStart w:id="12" w:name="_Hlk147414438"/>
      <w:r>
        <w:rPr>
          <w:rFonts w:cs="宋体" w:hint="eastAsia"/>
          <w:sz w:val="28"/>
          <w:szCs w:val="28"/>
          <w:lang w:val="en-US"/>
        </w:rPr>
        <w:lastRenderedPageBreak/>
        <w:t>经费使用情况见下表：</w:t>
      </w:r>
    </w:p>
    <w:tbl>
      <w:tblPr>
        <w:tblW w:w="10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7"/>
        <w:gridCol w:w="1134"/>
        <w:gridCol w:w="1276"/>
        <w:gridCol w:w="1276"/>
        <w:gridCol w:w="1275"/>
        <w:gridCol w:w="1276"/>
        <w:gridCol w:w="1299"/>
      </w:tblGrid>
      <w:tr w:rsidR="000E4CAD" w:rsidRPr="00C1325E" w:rsidTr="000F1716">
        <w:trPr>
          <w:trHeight w:val="499"/>
          <w:jc w:val="center"/>
        </w:trPr>
        <w:tc>
          <w:tcPr>
            <w:tcW w:w="2607" w:type="dxa"/>
            <w:vMerge w:val="restart"/>
            <w:vAlign w:val="center"/>
          </w:tcPr>
          <w:p w:rsidR="000E4CAD" w:rsidRPr="000E4CAD" w:rsidRDefault="000E4CAD" w:rsidP="000F1716">
            <w:pPr>
              <w:snapToGrid w:val="0"/>
              <w:spacing w:line="400" w:lineRule="exact"/>
              <w:ind w:firstLineChars="300" w:firstLine="630"/>
              <w:rPr>
                <w:color w:val="000000"/>
                <w:sz w:val="21"/>
                <w:szCs w:val="21"/>
              </w:rPr>
            </w:pPr>
            <w:r w:rsidRPr="000E4CAD">
              <w:rPr>
                <w:color w:val="000000"/>
                <w:sz w:val="21"/>
                <w:szCs w:val="21"/>
              </w:rPr>
              <w:t>建设内容</w:t>
            </w:r>
          </w:p>
        </w:tc>
        <w:tc>
          <w:tcPr>
            <w:tcW w:w="2410" w:type="dxa"/>
            <w:gridSpan w:val="2"/>
            <w:vAlign w:val="center"/>
          </w:tcPr>
          <w:p w:rsidR="000E4CAD" w:rsidRPr="000E4CAD" w:rsidRDefault="000E4CAD" w:rsidP="000F1716">
            <w:pPr>
              <w:snapToGrid w:val="0"/>
              <w:spacing w:line="400" w:lineRule="exact"/>
              <w:jc w:val="center"/>
              <w:rPr>
                <w:color w:val="000000"/>
                <w:sz w:val="21"/>
                <w:szCs w:val="21"/>
              </w:rPr>
            </w:pPr>
            <w:r w:rsidRPr="000E4CAD">
              <w:rPr>
                <w:color w:val="000000"/>
                <w:sz w:val="21"/>
                <w:szCs w:val="21"/>
              </w:rPr>
              <w:t>经费预算</w:t>
            </w:r>
          </w:p>
        </w:tc>
        <w:tc>
          <w:tcPr>
            <w:tcW w:w="2551" w:type="dxa"/>
            <w:gridSpan w:val="2"/>
            <w:vAlign w:val="center"/>
          </w:tcPr>
          <w:p w:rsidR="000E4CAD" w:rsidRPr="000E4CAD" w:rsidRDefault="000E4CAD" w:rsidP="000F1716">
            <w:pPr>
              <w:snapToGrid w:val="0"/>
              <w:spacing w:line="400" w:lineRule="exact"/>
              <w:jc w:val="center"/>
              <w:rPr>
                <w:color w:val="000000"/>
                <w:sz w:val="21"/>
                <w:szCs w:val="21"/>
              </w:rPr>
            </w:pPr>
            <w:r w:rsidRPr="000E4CAD">
              <w:rPr>
                <w:color w:val="000000"/>
                <w:sz w:val="21"/>
                <w:szCs w:val="21"/>
              </w:rPr>
              <w:t>资金到位</w:t>
            </w:r>
          </w:p>
        </w:tc>
        <w:tc>
          <w:tcPr>
            <w:tcW w:w="2575" w:type="dxa"/>
            <w:gridSpan w:val="2"/>
            <w:vAlign w:val="center"/>
          </w:tcPr>
          <w:p w:rsidR="000E4CAD" w:rsidRPr="000E4CAD" w:rsidRDefault="000E4CAD" w:rsidP="000F1716">
            <w:pPr>
              <w:snapToGrid w:val="0"/>
              <w:spacing w:line="400" w:lineRule="exact"/>
              <w:jc w:val="center"/>
              <w:rPr>
                <w:color w:val="000000"/>
                <w:sz w:val="21"/>
                <w:szCs w:val="21"/>
              </w:rPr>
            </w:pPr>
            <w:r w:rsidRPr="000E4CAD">
              <w:rPr>
                <w:color w:val="000000"/>
                <w:sz w:val="21"/>
                <w:szCs w:val="21"/>
              </w:rPr>
              <w:t>资金支出</w:t>
            </w:r>
          </w:p>
        </w:tc>
      </w:tr>
      <w:tr w:rsidR="000E4CAD" w:rsidRPr="00C1325E" w:rsidTr="000F1716">
        <w:trPr>
          <w:trHeight w:val="768"/>
          <w:jc w:val="center"/>
        </w:trPr>
        <w:tc>
          <w:tcPr>
            <w:tcW w:w="2607" w:type="dxa"/>
            <w:vMerge/>
            <w:vAlign w:val="center"/>
          </w:tcPr>
          <w:p w:rsidR="000E4CAD" w:rsidRPr="000E4CAD" w:rsidRDefault="000E4CAD" w:rsidP="000F1716">
            <w:pPr>
              <w:snapToGrid w:val="0"/>
              <w:spacing w:line="400" w:lineRule="exact"/>
              <w:jc w:val="center"/>
              <w:rPr>
                <w:color w:val="000000"/>
                <w:sz w:val="21"/>
                <w:szCs w:val="21"/>
              </w:rPr>
            </w:pPr>
          </w:p>
        </w:tc>
        <w:tc>
          <w:tcPr>
            <w:tcW w:w="1134" w:type="dxa"/>
            <w:vAlign w:val="center"/>
          </w:tcPr>
          <w:p w:rsidR="000E4CAD" w:rsidRPr="000E4CAD" w:rsidRDefault="000E4CAD" w:rsidP="000F1716">
            <w:pPr>
              <w:snapToGrid w:val="0"/>
              <w:spacing w:line="400" w:lineRule="exact"/>
              <w:jc w:val="center"/>
              <w:rPr>
                <w:color w:val="000000"/>
                <w:sz w:val="21"/>
                <w:szCs w:val="21"/>
              </w:rPr>
            </w:pPr>
            <w:r w:rsidRPr="000E4CAD">
              <w:rPr>
                <w:color w:val="000000"/>
                <w:sz w:val="21"/>
                <w:szCs w:val="21"/>
              </w:rPr>
              <w:t>金额</w:t>
            </w:r>
          </w:p>
          <w:p w:rsidR="000E4CAD" w:rsidRPr="000E4CAD" w:rsidRDefault="000E4CAD" w:rsidP="000F1716">
            <w:pPr>
              <w:snapToGrid w:val="0"/>
              <w:spacing w:line="400" w:lineRule="exact"/>
              <w:jc w:val="center"/>
              <w:rPr>
                <w:color w:val="000000"/>
                <w:sz w:val="21"/>
                <w:szCs w:val="21"/>
              </w:rPr>
            </w:pPr>
            <w:r w:rsidRPr="000E4CAD">
              <w:rPr>
                <w:color w:val="000000"/>
                <w:sz w:val="21"/>
                <w:szCs w:val="21"/>
              </w:rPr>
              <w:t>（万元）</w:t>
            </w:r>
          </w:p>
          <w:p w:rsidR="000E4CAD" w:rsidRPr="000E4CAD" w:rsidRDefault="000E4CAD" w:rsidP="000F1716">
            <w:pPr>
              <w:snapToGrid w:val="0"/>
              <w:spacing w:line="400" w:lineRule="exact"/>
              <w:jc w:val="center"/>
              <w:rPr>
                <w:color w:val="000000"/>
                <w:sz w:val="21"/>
                <w:szCs w:val="21"/>
              </w:rPr>
            </w:pPr>
          </w:p>
        </w:tc>
        <w:tc>
          <w:tcPr>
            <w:tcW w:w="1276" w:type="dxa"/>
            <w:vAlign w:val="center"/>
          </w:tcPr>
          <w:p w:rsidR="000E4CAD" w:rsidRPr="000E4CAD" w:rsidRDefault="000E4CAD" w:rsidP="000F1716">
            <w:pPr>
              <w:snapToGrid w:val="0"/>
              <w:spacing w:line="400" w:lineRule="exact"/>
              <w:jc w:val="center"/>
              <w:rPr>
                <w:color w:val="000000"/>
                <w:sz w:val="21"/>
                <w:szCs w:val="21"/>
              </w:rPr>
            </w:pPr>
            <w:r w:rsidRPr="000E4CAD">
              <w:rPr>
                <w:color w:val="000000"/>
                <w:sz w:val="21"/>
                <w:szCs w:val="21"/>
              </w:rPr>
              <w:t>所占比例（100%）</w:t>
            </w:r>
          </w:p>
        </w:tc>
        <w:tc>
          <w:tcPr>
            <w:tcW w:w="1276" w:type="dxa"/>
            <w:vAlign w:val="center"/>
          </w:tcPr>
          <w:p w:rsidR="000E4CAD" w:rsidRPr="000E4CAD" w:rsidRDefault="000E4CAD" w:rsidP="000F1716">
            <w:pPr>
              <w:snapToGrid w:val="0"/>
              <w:spacing w:line="400" w:lineRule="exact"/>
              <w:jc w:val="center"/>
              <w:rPr>
                <w:color w:val="000000"/>
                <w:sz w:val="21"/>
                <w:szCs w:val="21"/>
              </w:rPr>
            </w:pPr>
            <w:r w:rsidRPr="000E4CAD">
              <w:rPr>
                <w:color w:val="000000"/>
                <w:sz w:val="21"/>
                <w:szCs w:val="21"/>
              </w:rPr>
              <w:t>金额</w:t>
            </w:r>
          </w:p>
          <w:p w:rsidR="000E4CAD" w:rsidRPr="000E4CAD" w:rsidRDefault="000E4CAD" w:rsidP="000F1716">
            <w:pPr>
              <w:snapToGrid w:val="0"/>
              <w:spacing w:line="400" w:lineRule="exact"/>
              <w:jc w:val="center"/>
              <w:rPr>
                <w:color w:val="000000"/>
                <w:sz w:val="21"/>
                <w:szCs w:val="21"/>
              </w:rPr>
            </w:pPr>
            <w:r w:rsidRPr="000E4CAD">
              <w:rPr>
                <w:color w:val="000000"/>
                <w:sz w:val="21"/>
                <w:szCs w:val="21"/>
              </w:rPr>
              <w:t>（万元）</w:t>
            </w:r>
          </w:p>
        </w:tc>
        <w:tc>
          <w:tcPr>
            <w:tcW w:w="1275" w:type="dxa"/>
            <w:vAlign w:val="center"/>
          </w:tcPr>
          <w:p w:rsidR="000E4CAD" w:rsidRPr="000E4CAD" w:rsidRDefault="000E4CAD" w:rsidP="000F1716">
            <w:pPr>
              <w:snapToGrid w:val="0"/>
              <w:spacing w:line="400" w:lineRule="exact"/>
              <w:jc w:val="center"/>
              <w:rPr>
                <w:color w:val="000000"/>
                <w:sz w:val="21"/>
                <w:szCs w:val="21"/>
              </w:rPr>
            </w:pPr>
            <w:r w:rsidRPr="000E4CAD">
              <w:rPr>
                <w:color w:val="000000"/>
                <w:sz w:val="21"/>
                <w:szCs w:val="21"/>
              </w:rPr>
              <w:t>所占比例（100%）</w:t>
            </w:r>
          </w:p>
        </w:tc>
        <w:tc>
          <w:tcPr>
            <w:tcW w:w="1276" w:type="dxa"/>
            <w:vAlign w:val="center"/>
          </w:tcPr>
          <w:p w:rsidR="000E4CAD" w:rsidRPr="000E4CAD" w:rsidRDefault="000E4CAD" w:rsidP="000F1716">
            <w:pPr>
              <w:snapToGrid w:val="0"/>
              <w:spacing w:line="400" w:lineRule="exact"/>
              <w:jc w:val="center"/>
              <w:rPr>
                <w:color w:val="000000"/>
                <w:sz w:val="21"/>
                <w:szCs w:val="21"/>
              </w:rPr>
            </w:pPr>
            <w:r w:rsidRPr="000E4CAD">
              <w:rPr>
                <w:color w:val="000000"/>
                <w:sz w:val="21"/>
                <w:szCs w:val="21"/>
              </w:rPr>
              <w:t>金额</w:t>
            </w:r>
          </w:p>
          <w:p w:rsidR="000E4CAD" w:rsidRPr="000E4CAD" w:rsidRDefault="000E4CAD" w:rsidP="000F1716">
            <w:pPr>
              <w:snapToGrid w:val="0"/>
              <w:spacing w:line="400" w:lineRule="exact"/>
              <w:jc w:val="center"/>
              <w:rPr>
                <w:color w:val="000000"/>
                <w:sz w:val="21"/>
                <w:szCs w:val="21"/>
              </w:rPr>
            </w:pPr>
            <w:r w:rsidRPr="000E4CAD">
              <w:rPr>
                <w:color w:val="000000"/>
                <w:sz w:val="21"/>
                <w:szCs w:val="21"/>
              </w:rPr>
              <w:t>（万元）</w:t>
            </w:r>
          </w:p>
        </w:tc>
        <w:tc>
          <w:tcPr>
            <w:tcW w:w="1299" w:type="dxa"/>
            <w:vAlign w:val="center"/>
          </w:tcPr>
          <w:p w:rsidR="000E4CAD" w:rsidRPr="000E4CAD" w:rsidRDefault="000E4CAD" w:rsidP="000F1716">
            <w:pPr>
              <w:snapToGrid w:val="0"/>
              <w:spacing w:line="400" w:lineRule="exact"/>
              <w:jc w:val="center"/>
              <w:rPr>
                <w:color w:val="000000"/>
                <w:sz w:val="21"/>
                <w:szCs w:val="21"/>
              </w:rPr>
            </w:pPr>
            <w:r w:rsidRPr="000E4CAD">
              <w:rPr>
                <w:color w:val="000000"/>
                <w:sz w:val="21"/>
                <w:szCs w:val="21"/>
              </w:rPr>
              <w:t>所占比例（100%）</w:t>
            </w:r>
          </w:p>
        </w:tc>
      </w:tr>
      <w:tr w:rsidR="000E4CAD" w:rsidRPr="00C1325E" w:rsidTr="000F1716">
        <w:trPr>
          <w:trHeight w:val="499"/>
          <w:jc w:val="center"/>
        </w:trPr>
        <w:tc>
          <w:tcPr>
            <w:tcW w:w="2607" w:type="dxa"/>
            <w:vAlign w:val="center"/>
          </w:tcPr>
          <w:p w:rsidR="000E4CAD" w:rsidRPr="000E4CAD" w:rsidRDefault="000E4CAD" w:rsidP="000F1716">
            <w:pPr>
              <w:snapToGrid w:val="0"/>
              <w:spacing w:line="400" w:lineRule="exact"/>
              <w:jc w:val="center"/>
              <w:rPr>
                <w:b/>
                <w:bCs/>
                <w:color w:val="000000"/>
                <w:sz w:val="21"/>
                <w:szCs w:val="21"/>
              </w:rPr>
            </w:pPr>
            <w:r w:rsidRPr="000E4CAD">
              <w:rPr>
                <w:b/>
                <w:bCs/>
                <w:color w:val="000000"/>
                <w:sz w:val="21"/>
                <w:szCs w:val="21"/>
              </w:rPr>
              <w:t>合  计</w:t>
            </w:r>
          </w:p>
        </w:tc>
        <w:tc>
          <w:tcPr>
            <w:tcW w:w="1134"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500</w:t>
            </w:r>
          </w:p>
        </w:tc>
        <w:tc>
          <w:tcPr>
            <w:tcW w:w="1276"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100</w:t>
            </w:r>
          </w:p>
        </w:tc>
        <w:tc>
          <w:tcPr>
            <w:tcW w:w="1276"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500</w:t>
            </w:r>
          </w:p>
        </w:tc>
        <w:tc>
          <w:tcPr>
            <w:tcW w:w="1275"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100</w:t>
            </w:r>
          </w:p>
        </w:tc>
        <w:tc>
          <w:tcPr>
            <w:tcW w:w="1276" w:type="dxa"/>
            <w:vAlign w:val="center"/>
          </w:tcPr>
          <w:p w:rsidR="000E4CAD" w:rsidRPr="000E4CAD" w:rsidRDefault="000E4CAD" w:rsidP="000F1716">
            <w:pPr>
              <w:jc w:val="center"/>
              <w:rPr>
                <w:color w:val="000000"/>
                <w:sz w:val="21"/>
                <w:szCs w:val="21"/>
              </w:rPr>
            </w:pPr>
            <w:r w:rsidRPr="000E4CAD">
              <w:rPr>
                <w:rFonts w:hint="eastAsia"/>
                <w:color w:val="000000"/>
                <w:sz w:val="21"/>
                <w:szCs w:val="21"/>
              </w:rPr>
              <w:t>500</w:t>
            </w:r>
          </w:p>
        </w:tc>
        <w:tc>
          <w:tcPr>
            <w:tcW w:w="1299"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100</w:t>
            </w:r>
          </w:p>
        </w:tc>
      </w:tr>
      <w:tr w:rsidR="000E4CAD" w:rsidRPr="00C1325E" w:rsidTr="000F1716">
        <w:trPr>
          <w:trHeight w:val="499"/>
          <w:jc w:val="center"/>
        </w:trPr>
        <w:tc>
          <w:tcPr>
            <w:tcW w:w="2607" w:type="dxa"/>
            <w:vAlign w:val="center"/>
          </w:tcPr>
          <w:p w:rsidR="000E4CAD" w:rsidRPr="000E4CAD" w:rsidRDefault="000E4CAD" w:rsidP="000F1716">
            <w:pPr>
              <w:snapToGrid w:val="0"/>
              <w:spacing w:line="400" w:lineRule="exact"/>
              <w:rPr>
                <w:color w:val="000000"/>
                <w:sz w:val="21"/>
                <w:szCs w:val="21"/>
              </w:rPr>
            </w:pPr>
            <w:r w:rsidRPr="000E4CAD">
              <w:rPr>
                <w:color w:val="000000"/>
                <w:sz w:val="21"/>
                <w:szCs w:val="21"/>
              </w:rPr>
              <w:t>1.完善专业建设管理机制</w:t>
            </w:r>
          </w:p>
        </w:tc>
        <w:tc>
          <w:tcPr>
            <w:tcW w:w="1134"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25</w:t>
            </w:r>
          </w:p>
        </w:tc>
        <w:tc>
          <w:tcPr>
            <w:tcW w:w="1276"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5</w:t>
            </w:r>
          </w:p>
        </w:tc>
        <w:tc>
          <w:tcPr>
            <w:tcW w:w="1276"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22．6778</w:t>
            </w:r>
          </w:p>
        </w:tc>
        <w:tc>
          <w:tcPr>
            <w:tcW w:w="1275"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4.53</w:t>
            </w:r>
          </w:p>
        </w:tc>
        <w:tc>
          <w:tcPr>
            <w:tcW w:w="1276"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22．6778</w:t>
            </w:r>
          </w:p>
        </w:tc>
        <w:tc>
          <w:tcPr>
            <w:tcW w:w="1299"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4.53</w:t>
            </w:r>
          </w:p>
        </w:tc>
      </w:tr>
      <w:tr w:rsidR="000E4CAD" w:rsidRPr="00C1325E" w:rsidTr="000F1716">
        <w:trPr>
          <w:trHeight w:val="499"/>
          <w:jc w:val="center"/>
        </w:trPr>
        <w:tc>
          <w:tcPr>
            <w:tcW w:w="2607" w:type="dxa"/>
            <w:vAlign w:val="center"/>
          </w:tcPr>
          <w:p w:rsidR="000E4CAD" w:rsidRPr="000E4CAD" w:rsidRDefault="000E4CAD" w:rsidP="000F1716">
            <w:pPr>
              <w:snapToGrid w:val="0"/>
              <w:spacing w:line="400" w:lineRule="exact"/>
              <w:rPr>
                <w:color w:val="000000"/>
                <w:sz w:val="21"/>
                <w:szCs w:val="21"/>
              </w:rPr>
            </w:pPr>
            <w:r w:rsidRPr="000E4CAD">
              <w:rPr>
                <w:color w:val="000000"/>
                <w:sz w:val="21"/>
                <w:szCs w:val="21"/>
              </w:rPr>
              <w:t>2.改善专业教学条件</w:t>
            </w:r>
          </w:p>
        </w:tc>
        <w:tc>
          <w:tcPr>
            <w:tcW w:w="1134"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294</w:t>
            </w:r>
          </w:p>
        </w:tc>
        <w:tc>
          <w:tcPr>
            <w:tcW w:w="1276"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58.8</w:t>
            </w:r>
          </w:p>
        </w:tc>
        <w:tc>
          <w:tcPr>
            <w:tcW w:w="1276" w:type="dxa"/>
            <w:vAlign w:val="center"/>
          </w:tcPr>
          <w:p w:rsidR="000E4CAD" w:rsidRPr="000E4CAD" w:rsidRDefault="000E4CAD" w:rsidP="000F1716">
            <w:pPr>
              <w:rPr>
                <w:color w:val="000000"/>
                <w:sz w:val="21"/>
                <w:szCs w:val="21"/>
              </w:rPr>
            </w:pPr>
            <w:r w:rsidRPr="000E4CAD">
              <w:rPr>
                <w:rFonts w:hint="eastAsia"/>
                <w:color w:val="000000"/>
                <w:sz w:val="21"/>
                <w:szCs w:val="21"/>
              </w:rPr>
              <w:t>297.328263</w:t>
            </w:r>
          </w:p>
        </w:tc>
        <w:tc>
          <w:tcPr>
            <w:tcW w:w="1275"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59.47</w:t>
            </w:r>
          </w:p>
        </w:tc>
        <w:tc>
          <w:tcPr>
            <w:tcW w:w="1276" w:type="dxa"/>
            <w:vAlign w:val="center"/>
          </w:tcPr>
          <w:p w:rsidR="000E4CAD" w:rsidRPr="000E4CAD" w:rsidRDefault="000E4CAD" w:rsidP="000F1716">
            <w:pPr>
              <w:rPr>
                <w:color w:val="000000"/>
                <w:sz w:val="21"/>
                <w:szCs w:val="21"/>
              </w:rPr>
            </w:pPr>
            <w:r w:rsidRPr="000E4CAD">
              <w:rPr>
                <w:rFonts w:hint="eastAsia"/>
                <w:color w:val="000000"/>
                <w:sz w:val="21"/>
                <w:szCs w:val="21"/>
              </w:rPr>
              <w:t>297.328263</w:t>
            </w:r>
          </w:p>
        </w:tc>
        <w:tc>
          <w:tcPr>
            <w:tcW w:w="1299"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59.47</w:t>
            </w:r>
          </w:p>
        </w:tc>
      </w:tr>
      <w:tr w:rsidR="000E4CAD" w:rsidRPr="00C1325E" w:rsidTr="000F1716">
        <w:trPr>
          <w:trHeight w:val="499"/>
          <w:jc w:val="center"/>
        </w:trPr>
        <w:tc>
          <w:tcPr>
            <w:tcW w:w="2607" w:type="dxa"/>
            <w:vAlign w:val="center"/>
          </w:tcPr>
          <w:p w:rsidR="000E4CAD" w:rsidRPr="000E4CAD" w:rsidRDefault="000E4CAD" w:rsidP="000F1716">
            <w:pPr>
              <w:snapToGrid w:val="0"/>
              <w:spacing w:line="400" w:lineRule="exact"/>
              <w:rPr>
                <w:color w:val="000000"/>
                <w:sz w:val="21"/>
                <w:szCs w:val="21"/>
              </w:rPr>
            </w:pPr>
            <w:r w:rsidRPr="000E4CAD">
              <w:rPr>
                <w:color w:val="000000"/>
                <w:sz w:val="21"/>
                <w:szCs w:val="21"/>
              </w:rPr>
              <w:t>3.提升专业校企精准对接培养水平</w:t>
            </w:r>
          </w:p>
        </w:tc>
        <w:tc>
          <w:tcPr>
            <w:tcW w:w="1134"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56</w:t>
            </w:r>
          </w:p>
        </w:tc>
        <w:tc>
          <w:tcPr>
            <w:tcW w:w="1276"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11.2</w:t>
            </w:r>
          </w:p>
        </w:tc>
        <w:tc>
          <w:tcPr>
            <w:tcW w:w="1276"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57．952615</w:t>
            </w:r>
          </w:p>
        </w:tc>
        <w:tc>
          <w:tcPr>
            <w:tcW w:w="1275"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11.6</w:t>
            </w:r>
          </w:p>
        </w:tc>
        <w:tc>
          <w:tcPr>
            <w:tcW w:w="1276"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57．952615</w:t>
            </w:r>
          </w:p>
        </w:tc>
        <w:tc>
          <w:tcPr>
            <w:tcW w:w="1299"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11.6</w:t>
            </w:r>
          </w:p>
        </w:tc>
      </w:tr>
      <w:tr w:rsidR="000E4CAD" w:rsidRPr="00C1325E" w:rsidTr="000F1716">
        <w:trPr>
          <w:trHeight w:val="499"/>
          <w:jc w:val="center"/>
        </w:trPr>
        <w:tc>
          <w:tcPr>
            <w:tcW w:w="2607" w:type="dxa"/>
            <w:vAlign w:val="center"/>
          </w:tcPr>
          <w:p w:rsidR="000E4CAD" w:rsidRPr="000E4CAD" w:rsidRDefault="000E4CAD" w:rsidP="000F1716">
            <w:pPr>
              <w:snapToGrid w:val="0"/>
              <w:spacing w:line="400" w:lineRule="exact"/>
              <w:rPr>
                <w:color w:val="000000"/>
                <w:sz w:val="21"/>
                <w:szCs w:val="21"/>
              </w:rPr>
            </w:pPr>
            <w:r w:rsidRPr="000E4CAD">
              <w:rPr>
                <w:color w:val="000000"/>
                <w:sz w:val="21"/>
                <w:szCs w:val="21"/>
              </w:rPr>
              <w:t>4.加强专业师资队伍建设</w:t>
            </w:r>
          </w:p>
        </w:tc>
        <w:tc>
          <w:tcPr>
            <w:tcW w:w="1134"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50</w:t>
            </w:r>
          </w:p>
        </w:tc>
        <w:tc>
          <w:tcPr>
            <w:tcW w:w="1276"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10</w:t>
            </w:r>
          </w:p>
        </w:tc>
        <w:tc>
          <w:tcPr>
            <w:tcW w:w="1276"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48．982462</w:t>
            </w:r>
          </w:p>
        </w:tc>
        <w:tc>
          <w:tcPr>
            <w:tcW w:w="1275"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9.8</w:t>
            </w:r>
          </w:p>
        </w:tc>
        <w:tc>
          <w:tcPr>
            <w:tcW w:w="1276"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48．982462</w:t>
            </w:r>
          </w:p>
        </w:tc>
        <w:tc>
          <w:tcPr>
            <w:tcW w:w="1299"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9.8</w:t>
            </w:r>
          </w:p>
        </w:tc>
      </w:tr>
      <w:tr w:rsidR="000E4CAD" w:rsidRPr="00C1325E" w:rsidTr="000F1716">
        <w:trPr>
          <w:trHeight w:val="499"/>
          <w:jc w:val="center"/>
        </w:trPr>
        <w:tc>
          <w:tcPr>
            <w:tcW w:w="2607" w:type="dxa"/>
            <w:vAlign w:val="center"/>
          </w:tcPr>
          <w:p w:rsidR="000E4CAD" w:rsidRPr="000E4CAD" w:rsidRDefault="000E4CAD" w:rsidP="000F1716">
            <w:pPr>
              <w:pStyle w:val="TOC1"/>
              <w:tabs>
                <w:tab w:val="right" w:leader="dot" w:pos="8306"/>
              </w:tabs>
              <w:spacing w:line="400" w:lineRule="exact"/>
              <w:jc w:val="both"/>
              <w:rPr>
                <w:rFonts w:ascii="仿宋" w:eastAsia="仿宋" w:hAnsi="仿宋"/>
                <w:color w:val="000000"/>
                <w:szCs w:val="21"/>
              </w:rPr>
            </w:pPr>
            <w:r w:rsidRPr="000E4CAD">
              <w:rPr>
                <w:rFonts w:ascii="仿宋" w:eastAsia="仿宋" w:hAnsi="仿宋"/>
                <w:color w:val="000000"/>
                <w:szCs w:val="21"/>
              </w:rPr>
              <w:t>5.改革专业教学质量评价模式</w:t>
            </w:r>
          </w:p>
        </w:tc>
        <w:tc>
          <w:tcPr>
            <w:tcW w:w="1134" w:type="dxa"/>
            <w:vAlign w:val="center"/>
          </w:tcPr>
          <w:p w:rsidR="000E4CAD" w:rsidRPr="000E4CAD" w:rsidRDefault="000E4CAD" w:rsidP="000F1716">
            <w:pPr>
              <w:snapToGrid w:val="0"/>
              <w:spacing w:line="400" w:lineRule="exact"/>
              <w:ind w:firstLineChars="250" w:firstLine="525"/>
              <w:rPr>
                <w:color w:val="000000"/>
                <w:sz w:val="21"/>
                <w:szCs w:val="21"/>
              </w:rPr>
            </w:pPr>
            <w:r w:rsidRPr="000E4CAD">
              <w:rPr>
                <w:rFonts w:hint="eastAsia"/>
                <w:color w:val="000000"/>
                <w:sz w:val="21"/>
                <w:szCs w:val="21"/>
              </w:rPr>
              <w:t>75</w:t>
            </w:r>
          </w:p>
        </w:tc>
        <w:tc>
          <w:tcPr>
            <w:tcW w:w="1276"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15</w:t>
            </w:r>
          </w:p>
        </w:tc>
        <w:tc>
          <w:tcPr>
            <w:tcW w:w="1276"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73．058860</w:t>
            </w:r>
          </w:p>
        </w:tc>
        <w:tc>
          <w:tcPr>
            <w:tcW w:w="1275"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14.6</w:t>
            </w:r>
          </w:p>
        </w:tc>
        <w:tc>
          <w:tcPr>
            <w:tcW w:w="1276"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73．058860</w:t>
            </w:r>
          </w:p>
        </w:tc>
        <w:tc>
          <w:tcPr>
            <w:tcW w:w="1299" w:type="dxa"/>
            <w:vAlign w:val="center"/>
          </w:tcPr>
          <w:p w:rsidR="000E4CAD" w:rsidRPr="000E4CAD" w:rsidRDefault="000E4CAD" w:rsidP="000F1716">
            <w:pPr>
              <w:snapToGrid w:val="0"/>
              <w:spacing w:line="400" w:lineRule="exact"/>
              <w:jc w:val="center"/>
              <w:rPr>
                <w:color w:val="000000"/>
                <w:sz w:val="21"/>
                <w:szCs w:val="21"/>
              </w:rPr>
            </w:pPr>
            <w:r w:rsidRPr="000E4CAD">
              <w:rPr>
                <w:rFonts w:hint="eastAsia"/>
                <w:color w:val="000000"/>
                <w:sz w:val="21"/>
                <w:szCs w:val="21"/>
              </w:rPr>
              <w:t>14.6</w:t>
            </w:r>
          </w:p>
        </w:tc>
      </w:tr>
      <w:bookmarkEnd w:id="12"/>
    </w:tbl>
    <w:p w:rsidR="000E4CAD" w:rsidRDefault="000E4CAD" w:rsidP="000E4CAD">
      <w:pPr>
        <w:pStyle w:val="a3"/>
        <w:spacing w:line="360" w:lineRule="auto"/>
        <w:ind w:firstLineChars="200" w:firstLine="560"/>
        <w:rPr>
          <w:rFonts w:cs="宋体"/>
          <w:sz w:val="28"/>
          <w:szCs w:val="28"/>
          <w:lang w:val="en-US"/>
        </w:rPr>
      </w:pPr>
    </w:p>
    <w:p w:rsidR="00983F0D" w:rsidRDefault="000E4CAD" w:rsidP="00DC5D4F">
      <w:pPr>
        <w:pStyle w:val="a3"/>
        <w:spacing w:line="360" w:lineRule="auto"/>
        <w:ind w:firstLineChars="200" w:firstLine="560"/>
        <w:rPr>
          <w:rFonts w:cs="宋体"/>
          <w:sz w:val="28"/>
          <w:szCs w:val="28"/>
          <w:lang w:val="en-US"/>
        </w:rPr>
      </w:pPr>
      <w:r>
        <w:rPr>
          <w:rFonts w:cs="宋体" w:hint="eastAsia"/>
          <w:sz w:val="28"/>
          <w:szCs w:val="28"/>
          <w:lang w:val="en-US"/>
        </w:rPr>
        <w:t>其中</w:t>
      </w:r>
      <w:r w:rsidR="00DC5D4F" w:rsidRPr="005660FE">
        <w:rPr>
          <w:rFonts w:cs="宋体" w:hint="eastAsia"/>
          <w:sz w:val="28"/>
          <w:szCs w:val="28"/>
          <w:lang w:val="en-US"/>
        </w:rPr>
        <w:t>固定资产实</w:t>
      </w:r>
      <w:proofErr w:type="gramStart"/>
      <w:r w:rsidR="00DC5D4F" w:rsidRPr="005660FE">
        <w:rPr>
          <w:rFonts w:cs="宋体" w:hint="eastAsia"/>
          <w:sz w:val="28"/>
          <w:szCs w:val="28"/>
          <w:lang w:val="en-US"/>
        </w:rPr>
        <w:t>训设备</w:t>
      </w:r>
      <w:proofErr w:type="gramEnd"/>
      <w:r w:rsidR="00DC5D4F" w:rsidRPr="005660FE">
        <w:rPr>
          <w:rFonts w:cs="宋体" w:hint="eastAsia"/>
          <w:sz w:val="28"/>
          <w:szCs w:val="28"/>
          <w:lang w:val="en-US"/>
        </w:rPr>
        <w:t>移交投入</w:t>
      </w:r>
      <w:r w:rsidR="00AC0E23">
        <w:rPr>
          <w:rFonts w:cs="宋体" w:hint="eastAsia"/>
          <w:sz w:val="28"/>
          <w:szCs w:val="28"/>
          <w:lang w:val="en-US"/>
        </w:rPr>
        <w:t>折合213</w:t>
      </w:r>
      <w:r w:rsidR="00DC5D4F" w:rsidRPr="005660FE">
        <w:rPr>
          <w:rFonts w:cs="宋体"/>
          <w:sz w:val="28"/>
          <w:szCs w:val="28"/>
          <w:lang w:val="en-US"/>
        </w:rPr>
        <w:t>万元</w:t>
      </w:r>
      <w:r w:rsidR="00AC0E23">
        <w:rPr>
          <w:rFonts w:cs="宋体" w:hint="eastAsia"/>
          <w:sz w:val="28"/>
          <w:szCs w:val="28"/>
          <w:lang w:val="en-US"/>
        </w:rPr>
        <w:t>，</w:t>
      </w:r>
      <w:r w:rsidR="00AC0E23" w:rsidRPr="005660FE">
        <w:rPr>
          <w:rFonts w:cs="宋体" w:hint="eastAsia"/>
          <w:sz w:val="28"/>
          <w:szCs w:val="28"/>
          <w:lang w:val="en-US"/>
        </w:rPr>
        <w:t>其他资金投入</w:t>
      </w:r>
      <w:r w:rsidR="00AC0E23">
        <w:rPr>
          <w:rFonts w:cs="宋体" w:hint="eastAsia"/>
          <w:sz w:val="28"/>
          <w:szCs w:val="28"/>
          <w:lang w:val="en-US"/>
        </w:rPr>
        <w:t>287.56</w:t>
      </w:r>
      <w:r w:rsidR="00AC0E23" w:rsidRPr="005660FE">
        <w:rPr>
          <w:rFonts w:cs="宋体" w:hint="eastAsia"/>
          <w:sz w:val="28"/>
          <w:szCs w:val="28"/>
          <w:lang w:val="en-US"/>
        </w:rPr>
        <w:t>万。</w:t>
      </w:r>
      <w:r w:rsidR="00DC5D4F" w:rsidRPr="005660FE">
        <w:rPr>
          <w:rFonts w:cs="宋体" w:hint="eastAsia"/>
          <w:sz w:val="28"/>
          <w:szCs w:val="28"/>
          <w:lang w:val="en-US"/>
        </w:rPr>
        <w:t>2019年</w:t>
      </w:r>
      <w:r w:rsidR="00072B6A">
        <w:rPr>
          <w:rFonts w:cs="宋体" w:hint="eastAsia"/>
          <w:sz w:val="28"/>
          <w:szCs w:val="28"/>
          <w:lang w:val="en-US"/>
        </w:rPr>
        <w:t>10</w:t>
      </w:r>
      <w:r w:rsidR="00DC5D4F" w:rsidRPr="005660FE">
        <w:rPr>
          <w:rFonts w:cs="宋体" w:hint="eastAsia"/>
          <w:sz w:val="28"/>
          <w:szCs w:val="28"/>
          <w:lang w:val="en-US"/>
        </w:rPr>
        <w:t>月，根据黄埔区委、区政府、区人社局、区教育局的整体工作部署，黄埔区高技能人才公共实训中心价值</w:t>
      </w:r>
      <w:r w:rsidR="00B235AF">
        <w:rPr>
          <w:rFonts w:cs="宋体" w:hint="eastAsia"/>
          <w:sz w:val="28"/>
          <w:szCs w:val="28"/>
          <w:lang w:val="en-US"/>
        </w:rPr>
        <w:t>1700.</w:t>
      </w:r>
      <w:r w:rsidR="003374C5">
        <w:rPr>
          <w:rFonts w:cs="宋体"/>
          <w:sz w:val="28"/>
          <w:szCs w:val="28"/>
          <w:lang w:val="en-US"/>
        </w:rPr>
        <w:t>96</w:t>
      </w:r>
      <w:r w:rsidR="00DC5D4F" w:rsidRPr="005660FE">
        <w:rPr>
          <w:rFonts w:cs="宋体" w:hint="eastAsia"/>
          <w:sz w:val="28"/>
          <w:szCs w:val="28"/>
          <w:lang w:val="en-US"/>
        </w:rPr>
        <w:t>万的汽车教学设备移交我校</w:t>
      </w:r>
      <w:r w:rsidR="00072B6A">
        <w:rPr>
          <w:rFonts w:cs="宋体" w:hint="eastAsia"/>
          <w:sz w:val="28"/>
          <w:szCs w:val="28"/>
          <w:lang w:val="en-US"/>
        </w:rPr>
        <w:t>使用。为了避免重复建设，我校将</w:t>
      </w:r>
      <w:r w:rsidR="00DC5D4F" w:rsidRPr="005660FE">
        <w:rPr>
          <w:rFonts w:cs="宋体" w:hint="eastAsia"/>
          <w:sz w:val="28"/>
          <w:szCs w:val="28"/>
          <w:lang w:val="en-US"/>
        </w:rPr>
        <w:t>技术性能良好的汽车整车</w:t>
      </w:r>
      <w:r w:rsidR="00AC0E23">
        <w:rPr>
          <w:rFonts w:cs="宋体" w:hint="eastAsia"/>
          <w:sz w:val="28"/>
          <w:szCs w:val="28"/>
          <w:lang w:val="en-US"/>
        </w:rPr>
        <w:t>10</w:t>
      </w:r>
      <w:r w:rsidR="00DC5D4F" w:rsidRPr="005660FE">
        <w:rPr>
          <w:rFonts w:cs="宋体" w:hint="eastAsia"/>
          <w:sz w:val="28"/>
          <w:szCs w:val="28"/>
          <w:lang w:val="en-US"/>
        </w:rPr>
        <w:t>辆（其中新能源汽车4辆）、各种先进的实训台架、诊断设备、电脑等</w:t>
      </w:r>
      <w:r w:rsidR="00072B6A">
        <w:rPr>
          <w:rFonts w:cs="宋体" w:hint="eastAsia"/>
          <w:sz w:val="28"/>
          <w:szCs w:val="28"/>
          <w:lang w:val="en-US"/>
        </w:rPr>
        <w:t>近</w:t>
      </w:r>
      <w:r w:rsidR="00AC0E23">
        <w:rPr>
          <w:rFonts w:cs="宋体" w:hint="eastAsia"/>
          <w:sz w:val="28"/>
          <w:szCs w:val="28"/>
          <w:lang w:val="en-US"/>
        </w:rPr>
        <w:t>21</w:t>
      </w:r>
      <w:r w:rsidR="003374C5">
        <w:rPr>
          <w:rFonts w:cs="宋体"/>
          <w:sz w:val="28"/>
          <w:szCs w:val="28"/>
          <w:lang w:val="en-US"/>
        </w:rPr>
        <w:t>3</w:t>
      </w:r>
      <w:r w:rsidR="00072B6A">
        <w:rPr>
          <w:rFonts w:cs="宋体" w:hint="eastAsia"/>
          <w:sz w:val="28"/>
          <w:szCs w:val="28"/>
          <w:lang w:val="en-US"/>
        </w:rPr>
        <w:t>万设备用于汽车“双精准”专业建设的实</w:t>
      </w:r>
      <w:proofErr w:type="gramStart"/>
      <w:r w:rsidR="00072B6A">
        <w:rPr>
          <w:rFonts w:cs="宋体" w:hint="eastAsia"/>
          <w:sz w:val="28"/>
          <w:szCs w:val="28"/>
          <w:lang w:val="en-US"/>
        </w:rPr>
        <w:t>训设备</w:t>
      </w:r>
      <w:proofErr w:type="gramEnd"/>
      <w:r w:rsidR="00072B6A">
        <w:rPr>
          <w:rFonts w:cs="宋体" w:hint="eastAsia"/>
          <w:sz w:val="28"/>
          <w:szCs w:val="28"/>
          <w:lang w:val="en-US"/>
        </w:rPr>
        <w:t>升级改造</w:t>
      </w:r>
      <w:r w:rsidR="00DC5D4F" w:rsidRPr="005660FE">
        <w:rPr>
          <w:rFonts w:cs="宋体" w:hint="eastAsia"/>
          <w:sz w:val="28"/>
          <w:szCs w:val="28"/>
          <w:lang w:val="en-US"/>
        </w:rPr>
        <w:t>，具体划拨固定资产</w:t>
      </w:r>
      <w:proofErr w:type="gramStart"/>
      <w:r w:rsidR="00DC5D4F" w:rsidRPr="005660FE">
        <w:rPr>
          <w:rFonts w:cs="宋体" w:hint="eastAsia"/>
          <w:sz w:val="28"/>
          <w:szCs w:val="28"/>
          <w:lang w:val="en-US"/>
        </w:rPr>
        <w:t>明细见材料</w:t>
      </w:r>
      <w:proofErr w:type="gramEnd"/>
      <w:r w:rsidR="00DC5D4F" w:rsidRPr="005660FE">
        <w:rPr>
          <w:rFonts w:cs="宋体" w:hint="eastAsia"/>
          <w:sz w:val="28"/>
          <w:szCs w:val="28"/>
          <w:lang w:val="en-US"/>
        </w:rPr>
        <w:t>6-2-2。这批移交的设备大大改善了我校的教学条件，为提升专业校企精准对接培养水平，共建校企合作的实训基地提供了坚实的基础。</w:t>
      </w:r>
      <w:r w:rsidR="00B235AF" w:rsidRPr="005660FE">
        <w:rPr>
          <w:rFonts w:cs="宋体" w:hint="eastAsia"/>
          <w:sz w:val="28"/>
          <w:szCs w:val="28"/>
          <w:lang w:val="en-US"/>
        </w:rPr>
        <w:t>2019至202</w:t>
      </w:r>
      <w:r w:rsidR="00B235AF">
        <w:rPr>
          <w:rFonts w:cs="宋体" w:hint="eastAsia"/>
          <w:sz w:val="28"/>
          <w:szCs w:val="28"/>
          <w:lang w:val="en-US"/>
        </w:rPr>
        <w:t>3</w:t>
      </w:r>
      <w:r w:rsidR="00B235AF" w:rsidRPr="005660FE">
        <w:rPr>
          <w:rFonts w:cs="宋体" w:hint="eastAsia"/>
          <w:sz w:val="28"/>
          <w:szCs w:val="28"/>
          <w:lang w:val="en-US"/>
        </w:rPr>
        <w:t>年</w:t>
      </w:r>
      <w:r w:rsidR="003374C5">
        <w:rPr>
          <w:rFonts w:cs="宋体"/>
          <w:sz w:val="28"/>
          <w:szCs w:val="28"/>
          <w:lang w:val="en-US"/>
        </w:rPr>
        <w:t>7</w:t>
      </w:r>
      <w:r w:rsidR="00B235AF">
        <w:rPr>
          <w:rFonts w:cs="宋体" w:hint="eastAsia"/>
          <w:sz w:val="28"/>
          <w:szCs w:val="28"/>
          <w:lang w:val="en-US"/>
        </w:rPr>
        <w:t>月</w:t>
      </w:r>
      <w:r w:rsidR="00B235AF" w:rsidRPr="005660FE">
        <w:rPr>
          <w:rFonts w:cs="宋体" w:hint="eastAsia"/>
          <w:sz w:val="28"/>
          <w:szCs w:val="28"/>
          <w:lang w:val="en-US"/>
        </w:rPr>
        <w:t>，我校自筹资金约</w:t>
      </w:r>
      <w:r w:rsidR="00B235AF">
        <w:rPr>
          <w:rFonts w:cs="宋体" w:hint="eastAsia"/>
          <w:sz w:val="28"/>
          <w:szCs w:val="28"/>
          <w:lang w:val="en-US"/>
        </w:rPr>
        <w:t>221.48</w:t>
      </w:r>
      <w:r w:rsidR="00B235AF" w:rsidRPr="005660FE">
        <w:rPr>
          <w:rFonts w:cs="宋体" w:hint="eastAsia"/>
          <w:sz w:val="28"/>
          <w:szCs w:val="28"/>
          <w:lang w:val="en-US"/>
        </w:rPr>
        <w:t>万元</w:t>
      </w:r>
      <w:r w:rsidR="00B235AF">
        <w:rPr>
          <w:rFonts w:cs="宋体" w:hint="eastAsia"/>
          <w:sz w:val="28"/>
          <w:szCs w:val="28"/>
          <w:lang w:val="en-US"/>
        </w:rPr>
        <w:t>，</w:t>
      </w:r>
      <w:r w:rsidR="00DC5D4F" w:rsidRPr="005660FE">
        <w:rPr>
          <w:rFonts w:cs="宋体" w:hint="eastAsia"/>
          <w:sz w:val="28"/>
          <w:szCs w:val="28"/>
          <w:lang w:val="en-US"/>
        </w:rPr>
        <w:t>广州市财政局</w:t>
      </w:r>
      <w:r w:rsidR="00B235AF">
        <w:rPr>
          <w:rFonts w:cs="宋体" w:hint="eastAsia"/>
          <w:sz w:val="28"/>
          <w:szCs w:val="28"/>
          <w:lang w:val="en-US"/>
        </w:rPr>
        <w:t>先后</w:t>
      </w:r>
      <w:r w:rsidR="00DC5D4F" w:rsidRPr="005660FE">
        <w:rPr>
          <w:rFonts w:cs="宋体" w:hint="eastAsia"/>
          <w:sz w:val="28"/>
          <w:szCs w:val="28"/>
          <w:lang w:val="en-US"/>
        </w:rPr>
        <w:t>下达职业与成人教育经费</w:t>
      </w:r>
      <w:proofErr w:type="gramStart"/>
      <w:r w:rsidR="00983F0D">
        <w:rPr>
          <w:rFonts w:cs="宋体" w:hint="eastAsia"/>
          <w:sz w:val="28"/>
          <w:szCs w:val="28"/>
          <w:lang w:val="en-US"/>
        </w:rPr>
        <w:t>用于</w:t>
      </w:r>
      <w:r w:rsidR="00DC5D4F" w:rsidRPr="005660FE">
        <w:rPr>
          <w:rFonts w:cs="宋体" w:hint="eastAsia"/>
          <w:sz w:val="28"/>
          <w:szCs w:val="28"/>
          <w:lang w:val="en-US"/>
        </w:rPr>
        <w:t>省双</w:t>
      </w:r>
      <w:proofErr w:type="gramEnd"/>
      <w:r w:rsidR="00DC5D4F" w:rsidRPr="005660FE">
        <w:rPr>
          <w:rFonts w:cs="宋体" w:hint="eastAsia"/>
          <w:sz w:val="28"/>
          <w:szCs w:val="28"/>
          <w:lang w:val="en-US"/>
        </w:rPr>
        <w:t>精准示范专业“数字化”建设项目</w:t>
      </w:r>
      <w:r w:rsidR="00983F0D">
        <w:rPr>
          <w:rFonts w:cs="宋体" w:hint="eastAsia"/>
          <w:sz w:val="28"/>
          <w:szCs w:val="28"/>
          <w:lang w:val="en-US"/>
        </w:rPr>
        <w:t>等</w:t>
      </w:r>
      <w:r w:rsidR="00DC5D4F" w:rsidRPr="005660FE">
        <w:rPr>
          <w:rFonts w:cs="宋体" w:hint="eastAsia"/>
          <w:sz w:val="28"/>
          <w:szCs w:val="28"/>
          <w:lang w:val="en-US"/>
        </w:rPr>
        <w:t>专项资金</w:t>
      </w:r>
      <w:r w:rsidR="00B235AF">
        <w:rPr>
          <w:rFonts w:cs="宋体" w:hint="eastAsia"/>
          <w:sz w:val="28"/>
          <w:szCs w:val="28"/>
          <w:lang w:val="en-US"/>
        </w:rPr>
        <w:t>合计66</w:t>
      </w:r>
      <w:r w:rsidR="00983F0D">
        <w:rPr>
          <w:rFonts w:cs="宋体" w:hint="eastAsia"/>
          <w:sz w:val="28"/>
          <w:szCs w:val="28"/>
          <w:lang w:val="en-US"/>
        </w:rPr>
        <w:t>.08</w:t>
      </w:r>
      <w:r w:rsidR="00DC5D4F" w:rsidRPr="005660FE">
        <w:rPr>
          <w:rFonts w:cs="宋体" w:hint="eastAsia"/>
          <w:sz w:val="28"/>
          <w:szCs w:val="28"/>
          <w:lang w:val="en-US"/>
        </w:rPr>
        <w:t>万元</w:t>
      </w:r>
      <w:r w:rsidR="00983F0D">
        <w:rPr>
          <w:rFonts w:cs="宋体" w:hint="eastAsia"/>
          <w:sz w:val="28"/>
          <w:szCs w:val="28"/>
          <w:lang w:val="en-US"/>
        </w:rPr>
        <w:t>。</w:t>
      </w:r>
      <w:r>
        <w:rPr>
          <w:rFonts w:cs="宋体" w:hint="eastAsia"/>
          <w:sz w:val="28"/>
          <w:szCs w:val="28"/>
          <w:lang w:val="en-US"/>
        </w:rPr>
        <w:t>所有</w:t>
      </w:r>
      <w:r w:rsidR="00983F0D">
        <w:rPr>
          <w:rFonts w:cs="宋体" w:hint="eastAsia"/>
          <w:sz w:val="28"/>
          <w:szCs w:val="28"/>
          <w:lang w:val="en-US"/>
        </w:rPr>
        <w:t>资金</w:t>
      </w:r>
      <w:r w:rsidR="00AC0E23">
        <w:rPr>
          <w:rFonts w:cs="宋体" w:hint="eastAsia"/>
          <w:sz w:val="28"/>
          <w:szCs w:val="28"/>
          <w:lang w:val="en-US"/>
        </w:rPr>
        <w:t>均按</w:t>
      </w:r>
      <w:r w:rsidR="00983F0D">
        <w:rPr>
          <w:rFonts w:cs="宋体" w:hint="eastAsia"/>
          <w:sz w:val="28"/>
          <w:szCs w:val="28"/>
          <w:lang w:val="en-US"/>
        </w:rPr>
        <w:t>任务书</w:t>
      </w:r>
      <w:r w:rsidR="00AC0E23">
        <w:rPr>
          <w:rFonts w:cs="宋体" w:hint="eastAsia"/>
          <w:sz w:val="28"/>
          <w:szCs w:val="28"/>
          <w:lang w:val="en-US"/>
        </w:rPr>
        <w:t>要求进行合理使用和支付，</w:t>
      </w:r>
      <w:r w:rsidR="00DC5D4F" w:rsidRPr="005660FE">
        <w:rPr>
          <w:rFonts w:cs="宋体" w:hint="eastAsia"/>
          <w:sz w:val="28"/>
          <w:szCs w:val="28"/>
          <w:lang w:val="en-US"/>
        </w:rPr>
        <w:t>资金支出率100%。</w:t>
      </w:r>
    </w:p>
    <w:p w:rsidR="006D7491" w:rsidRPr="007E7B27" w:rsidRDefault="000764B8" w:rsidP="00DE3313">
      <w:pPr>
        <w:pStyle w:val="a3"/>
        <w:spacing w:line="360" w:lineRule="auto"/>
        <w:ind w:firstLineChars="200" w:firstLine="640"/>
        <w:rPr>
          <w:rFonts w:ascii="黑体" w:eastAsia="黑体" w:hAnsi="黑体" w:cstheme="majorEastAsia"/>
        </w:rPr>
      </w:pPr>
      <w:r w:rsidRPr="007E7B27">
        <w:rPr>
          <w:rFonts w:ascii="黑体" w:eastAsia="黑体" w:hAnsi="黑体" w:cstheme="majorEastAsia" w:hint="eastAsia"/>
        </w:rPr>
        <w:t>五、</w:t>
      </w:r>
      <w:r w:rsidR="007D7A36" w:rsidRPr="007E7B27">
        <w:rPr>
          <w:rFonts w:ascii="黑体" w:eastAsia="黑体" w:hAnsi="黑体" w:cstheme="majorEastAsia" w:hint="eastAsia"/>
        </w:rPr>
        <w:t>标志性成果</w:t>
      </w:r>
    </w:p>
    <w:p w:rsidR="00F61A01" w:rsidRPr="00515549" w:rsidRDefault="0000446D" w:rsidP="000764B8">
      <w:pPr>
        <w:pStyle w:val="a3"/>
        <w:spacing w:line="360" w:lineRule="auto"/>
        <w:ind w:firstLine="570"/>
        <w:rPr>
          <w:rFonts w:cstheme="majorEastAsia"/>
          <w:sz w:val="28"/>
          <w:szCs w:val="28"/>
          <w:lang w:val="en-US"/>
        </w:rPr>
      </w:pPr>
      <w:r w:rsidRPr="00515549">
        <w:rPr>
          <w:rFonts w:cstheme="majorEastAsia" w:hint="eastAsia"/>
          <w:sz w:val="28"/>
          <w:szCs w:val="28"/>
          <w:lang w:val="en-US"/>
        </w:rPr>
        <w:t>建设期间，</w:t>
      </w:r>
      <w:r w:rsidR="00F61A01" w:rsidRPr="00515549">
        <w:rPr>
          <w:rFonts w:cstheme="majorEastAsia" w:hint="eastAsia"/>
          <w:sz w:val="28"/>
          <w:szCs w:val="28"/>
          <w:lang w:val="en-US"/>
        </w:rPr>
        <w:t>教育教学和专业建设取得了重大突破，其标志性成果表现为：</w:t>
      </w:r>
    </w:p>
    <w:p w:rsidR="000847FB" w:rsidRPr="00515549" w:rsidRDefault="000847FB" w:rsidP="000847FB">
      <w:pPr>
        <w:pStyle w:val="a3"/>
        <w:numPr>
          <w:ilvl w:val="0"/>
          <w:numId w:val="30"/>
        </w:numPr>
        <w:spacing w:line="360" w:lineRule="auto"/>
        <w:rPr>
          <w:rFonts w:cstheme="majorEastAsia"/>
          <w:sz w:val="28"/>
          <w:szCs w:val="28"/>
          <w:lang w:val="en-US"/>
        </w:rPr>
      </w:pPr>
      <w:r w:rsidRPr="00515549">
        <w:rPr>
          <w:rFonts w:cstheme="majorEastAsia" w:hint="eastAsia"/>
          <w:sz w:val="28"/>
          <w:szCs w:val="28"/>
          <w:lang w:val="en-US"/>
        </w:rPr>
        <w:lastRenderedPageBreak/>
        <w:t>实现了省级教学成果奖零的突破</w:t>
      </w:r>
    </w:p>
    <w:p w:rsidR="006D7491" w:rsidRPr="00515549" w:rsidRDefault="00F61A01" w:rsidP="000847FB">
      <w:pPr>
        <w:pStyle w:val="a3"/>
        <w:spacing w:line="360" w:lineRule="auto"/>
        <w:ind w:firstLineChars="200" w:firstLine="560"/>
        <w:rPr>
          <w:rFonts w:cstheme="majorEastAsia"/>
          <w:sz w:val="28"/>
          <w:szCs w:val="28"/>
          <w:lang w:val="en-US"/>
        </w:rPr>
      </w:pPr>
      <w:r w:rsidRPr="00515549">
        <w:rPr>
          <w:rFonts w:cstheme="majorEastAsia" w:hint="eastAsia"/>
          <w:sz w:val="28"/>
          <w:szCs w:val="28"/>
          <w:lang w:val="en-US"/>
        </w:rPr>
        <w:t xml:space="preserve">建设期内 </w:t>
      </w:r>
      <w:proofErr w:type="gramStart"/>
      <w:r w:rsidR="000764B8" w:rsidRPr="00515549">
        <w:rPr>
          <w:rFonts w:cstheme="majorEastAsia" w:hint="eastAsia"/>
          <w:sz w:val="28"/>
          <w:szCs w:val="28"/>
          <w:lang w:val="en-US"/>
        </w:rPr>
        <w:t>“</w:t>
      </w:r>
      <w:proofErr w:type="gramEnd"/>
      <w:r w:rsidR="000764B8" w:rsidRPr="00515549">
        <w:rPr>
          <w:rFonts w:hint="eastAsia"/>
          <w:color w:val="000000" w:themeColor="text1"/>
          <w:sz w:val="28"/>
          <w:szCs w:val="28"/>
        </w:rPr>
        <w:t>大湾区背景下中职汽车专业“分类分层、中本贯通”育人模式的探索与实践</w:t>
      </w:r>
      <w:proofErr w:type="gramStart"/>
      <w:r w:rsidR="000764B8" w:rsidRPr="00515549">
        <w:rPr>
          <w:rFonts w:cstheme="majorEastAsia" w:hint="eastAsia"/>
          <w:sz w:val="28"/>
          <w:szCs w:val="28"/>
          <w:lang w:val="en-US"/>
        </w:rPr>
        <w:t>”</w:t>
      </w:r>
      <w:proofErr w:type="gramEnd"/>
      <w:r w:rsidR="000764B8" w:rsidRPr="00515549">
        <w:rPr>
          <w:rFonts w:cstheme="majorEastAsia" w:hint="eastAsia"/>
          <w:sz w:val="28"/>
          <w:szCs w:val="28"/>
          <w:lang w:val="en-US"/>
        </w:rPr>
        <w:t>获</w:t>
      </w:r>
      <w:proofErr w:type="gramStart"/>
      <w:r w:rsidR="000764B8" w:rsidRPr="00515549">
        <w:rPr>
          <w:rFonts w:cstheme="majorEastAsia" w:hint="eastAsia"/>
          <w:sz w:val="28"/>
          <w:szCs w:val="28"/>
          <w:lang w:val="en-US"/>
        </w:rPr>
        <w:t>省教学</w:t>
      </w:r>
      <w:proofErr w:type="gramEnd"/>
      <w:r w:rsidR="000764B8" w:rsidRPr="00515549">
        <w:rPr>
          <w:rFonts w:cstheme="majorEastAsia" w:hint="eastAsia"/>
          <w:sz w:val="28"/>
          <w:szCs w:val="28"/>
          <w:lang w:val="en-US"/>
        </w:rPr>
        <w:t>成果二等奖。</w:t>
      </w:r>
    </w:p>
    <w:p w:rsidR="000847FB" w:rsidRPr="00515549" w:rsidRDefault="002655C1" w:rsidP="000847FB">
      <w:pPr>
        <w:pStyle w:val="a3"/>
        <w:numPr>
          <w:ilvl w:val="0"/>
          <w:numId w:val="30"/>
        </w:numPr>
        <w:spacing w:line="360" w:lineRule="auto"/>
        <w:rPr>
          <w:rFonts w:cstheme="majorEastAsia"/>
          <w:sz w:val="28"/>
          <w:szCs w:val="28"/>
          <w:lang w:val="en-US"/>
        </w:rPr>
      </w:pPr>
      <w:r w:rsidRPr="00515549">
        <w:rPr>
          <w:rFonts w:cstheme="majorEastAsia" w:hint="eastAsia"/>
          <w:sz w:val="28"/>
          <w:szCs w:val="28"/>
          <w:lang w:val="en-US"/>
        </w:rPr>
        <w:t>完成</w:t>
      </w:r>
      <w:r w:rsidR="00F61A01" w:rsidRPr="00515549">
        <w:rPr>
          <w:rFonts w:cstheme="majorEastAsia" w:hint="eastAsia"/>
          <w:sz w:val="28"/>
          <w:szCs w:val="28"/>
          <w:lang w:val="en-US"/>
        </w:rPr>
        <w:t>了</w:t>
      </w:r>
      <w:r w:rsidRPr="00515549">
        <w:rPr>
          <w:rFonts w:cstheme="majorEastAsia" w:hint="eastAsia"/>
          <w:sz w:val="28"/>
          <w:szCs w:val="28"/>
          <w:lang w:val="en-US"/>
        </w:rPr>
        <w:t>一项省级教育规划课题研究</w:t>
      </w:r>
    </w:p>
    <w:p w:rsidR="000764B8" w:rsidRPr="00515549" w:rsidRDefault="000847FB" w:rsidP="000847FB">
      <w:pPr>
        <w:pStyle w:val="a3"/>
        <w:spacing w:line="360" w:lineRule="auto"/>
        <w:ind w:firstLineChars="200" w:firstLine="560"/>
        <w:rPr>
          <w:rFonts w:cstheme="majorEastAsia"/>
          <w:sz w:val="28"/>
          <w:szCs w:val="28"/>
          <w:lang w:val="en-US"/>
        </w:rPr>
      </w:pPr>
      <w:r w:rsidRPr="00515549">
        <w:rPr>
          <w:rFonts w:cstheme="majorEastAsia" w:hint="eastAsia"/>
          <w:sz w:val="28"/>
          <w:szCs w:val="28"/>
          <w:lang w:val="en-US"/>
        </w:rPr>
        <w:t>胡立光老师主持的</w:t>
      </w:r>
      <w:r w:rsidR="002655C1" w:rsidRPr="00515549">
        <w:rPr>
          <w:rFonts w:cstheme="majorEastAsia" w:hint="eastAsia"/>
          <w:sz w:val="28"/>
          <w:szCs w:val="28"/>
          <w:lang w:val="en-US"/>
        </w:rPr>
        <w:t>省级课题“</w:t>
      </w:r>
      <w:r w:rsidR="002655C1" w:rsidRPr="00515549">
        <w:rPr>
          <w:rFonts w:cstheme="majorEastAsia"/>
          <w:sz w:val="28"/>
          <w:szCs w:val="28"/>
          <w:lang w:val="en-US"/>
        </w:rPr>
        <w:t>A</w:t>
      </w:r>
      <w:r w:rsidR="002655C1" w:rsidRPr="00515549">
        <w:rPr>
          <w:rFonts w:cstheme="majorEastAsia" w:hint="eastAsia"/>
          <w:sz w:val="28"/>
          <w:szCs w:val="28"/>
          <w:lang w:val="en-US"/>
        </w:rPr>
        <w:t>I背景下中职汽车专业群人才培养的研究”已结题。</w:t>
      </w:r>
      <w:r w:rsidR="005A7502" w:rsidRPr="00515549">
        <w:rPr>
          <w:rFonts w:cstheme="majorEastAsia" w:hint="eastAsia"/>
          <w:sz w:val="28"/>
          <w:szCs w:val="28"/>
          <w:lang w:val="en-US"/>
        </w:rPr>
        <w:t>结题等级</w:t>
      </w:r>
      <w:r w:rsidRPr="00515549">
        <w:rPr>
          <w:rFonts w:cstheme="majorEastAsia" w:hint="eastAsia"/>
          <w:sz w:val="28"/>
          <w:szCs w:val="28"/>
          <w:lang w:val="en-US"/>
        </w:rPr>
        <w:t>为</w:t>
      </w:r>
      <w:r w:rsidR="005A7502" w:rsidRPr="00515549">
        <w:rPr>
          <w:rFonts w:cstheme="majorEastAsia" w:hint="eastAsia"/>
          <w:sz w:val="28"/>
          <w:szCs w:val="28"/>
          <w:lang w:val="en-US"/>
        </w:rPr>
        <w:t>良好。</w:t>
      </w:r>
    </w:p>
    <w:p w:rsidR="000847FB" w:rsidRPr="00515549" w:rsidRDefault="000847FB" w:rsidP="00F65584">
      <w:pPr>
        <w:pStyle w:val="a3"/>
        <w:spacing w:line="360" w:lineRule="auto"/>
        <w:ind w:firstLine="570"/>
        <w:rPr>
          <w:rFonts w:cstheme="majorEastAsia"/>
          <w:sz w:val="28"/>
          <w:szCs w:val="28"/>
          <w:lang w:val="en-US"/>
        </w:rPr>
      </w:pPr>
      <w:r w:rsidRPr="00515549">
        <w:rPr>
          <w:rFonts w:cstheme="majorEastAsia" w:hint="eastAsia"/>
          <w:sz w:val="28"/>
          <w:szCs w:val="28"/>
          <w:lang w:val="en-US"/>
        </w:rPr>
        <w:t>（三）</w:t>
      </w:r>
      <w:r w:rsidR="002655C1" w:rsidRPr="00515549">
        <w:rPr>
          <w:rFonts w:cstheme="majorEastAsia" w:hint="eastAsia"/>
          <w:sz w:val="28"/>
          <w:szCs w:val="28"/>
          <w:lang w:val="en-US"/>
        </w:rPr>
        <w:t>教师</w:t>
      </w:r>
      <w:r w:rsidR="005A7502" w:rsidRPr="00515549">
        <w:rPr>
          <w:rFonts w:cstheme="majorEastAsia" w:hint="eastAsia"/>
          <w:sz w:val="28"/>
          <w:szCs w:val="28"/>
          <w:lang w:val="en-US"/>
        </w:rPr>
        <w:t>、</w:t>
      </w:r>
      <w:r w:rsidR="005A7502" w:rsidRPr="00515549">
        <w:rPr>
          <w:rFonts w:cs="宋体" w:hint="eastAsia"/>
          <w:sz w:val="28"/>
          <w:szCs w:val="28"/>
          <w:lang w:val="en-US"/>
        </w:rPr>
        <w:t>学生</w:t>
      </w:r>
      <w:r w:rsidR="005A7502" w:rsidRPr="00515549">
        <w:rPr>
          <w:rFonts w:cstheme="majorEastAsia" w:hint="eastAsia"/>
          <w:sz w:val="28"/>
          <w:szCs w:val="28"/>
          <w:lang w:val="en-US"/>
        </w:rPr>
        <w:t>技能</w:t>
      </w:r>
      <w:r w:rsidR="002655C1" w:rsidRPr="00515549">
        <w:rPr>
          <w:rFonts w:cstheme="majorEastAsia" w:hint="eastAsia"/>
          <w:sz w:val="28"/>
          <w:szCs w:val="28"/>
          <w:lang w:val="en-US"/>
        </w:rPr>
        <w:t>大赛获省级</w:t>
      </w:r>
      <w:r w:rsidR="005E0BB8" w:rsidRPr="00515549">
        <w:rPr>
          <w:rFonts w:cstheme="majorEastAsia" w:hint="eastAsia"/>
          <w:sz w:val="28"/>
          <w:szCs w:val="28"/>
          <w:lang w:val="en-US"/>
        </w:rPr>
        <w:t>奖励</w:t>
      </w:r>
    </w:p>
    <w:p w:rsidR="002655C1" w:rsidRPr="00515549" w:rsidRDefault="000847FB" w:rsidP="00F65584">
      <w:pPr>
        <w:pStyle w:val="a3"/>
        <w:spacing w:line="360" w:lineRule="auto"/>
        <w:ind w:firstLine="570"/>
        <w:rPr>
          <w:rFonts w:cstheme="majorEastAsia"/>
          <w:sz w:val="28"/>
          <w:szCs w:val="28"/>
          <w:lang w:val="en-US"/>
        </w:rPr>
      </w:pPr>
      <w:r w:rsidRPr="00515549">
        <w:rPr>
          <w:rFonts w:cstheme="majorEastAsia" w:hint="eastAsia"/>
          <w:sz w:val="28"/>
          <w:szCs w:val="28"/>
          <w:lang w:val="en-US"/>
        </w:rPr>
        <w:t>肖丽红、肖耀文、布达宁</w:t>
      </w:r>
      <w:proofErr w:type="gramStart"/>
      <w:r w:rsidR="005E0BB8" w:rsidRPr="00515549">
        <w:rPr>
          <w:rFonts w:cstheme="majorEastAsia" w:hint="eastAsia"/>
          <w:sz w:val="28"/>
          <w:szCs w:val="28"/>
          <w:lang w:val="en-US"/>
        </w:rPr>
        <w:t>老师获</w:t>
      </w:r>
      <w:proofErr w:type="gramEnd"/>
      <w:r w:rsidR="005E0BB8" w:rsidRPr="00515549">
        <w:rPr>
          <w:rFonts w:cstheme="majorEastAsia" w:hint="eastAsia"/>
          <w:sz w:val="28"/>
          <w:szCs w:val="28"/>
          <w:lang w:val="en-US"/>
        </w:rPr>
        <w:t>省级教学能力大赛</w:t>
      </w:r>
      <w:r w:rsidR="002655C1" w:rsidRPr="00515549">
        <w:rPr>
          <w:rFonts w:cstheme="majorEastAsia" w:hint="eastAsia"/>
          <w:sz w:val="28"/>
          <w:szCs w:val="28"/>
          <w:lang w:val="en-US"/>
        </w:rPr>
        <w:t>二</w:t>
      </w:r>
      <w:r w:rsidR="005E0BB8" w:rsidRPr="00515549">
        <w:rPr>
          <w:rFonts w:cstheme="majorEastAsia" w:hint="eastAsia"/>
          <w:sz w:val="28"/>
          <w:szCs w:val="28"/>
          <w:lang w:val="en-US"/>
        </w:rPr>
        <w:t>等奖，刘思婷、林嘉荣、鈡</w:t>
      </w:r>
      <w:proofErr w:type="gramStart"/>
      <w:r w:rsidR="005E0BB8" w:rsidRPr="00515549">
        <w:rPr>
          <w:rFonts w:cstheme="majorEastAsia" w:hint="eastAsia"/>
          <w:sz w:val="28"/>
          <w:szCs w:val="28"/>
          <w:lang w:val="en-US"/>
        </w:rPr>
        <w:t>钜</w:t>
      </w:r>
      <w:proofErr w:type="gramEnd"/>
      <w:r w:rsidR="005E0BB8" w:rsidRPr="00515549">
        <w:rPr>
          <w:rFonts w:cstheme="majorEastAsia" w:hint="eastAsia"/>
          <w:sz w:val="28"/>
          <w:szCs w:val="28"/>
          <w:lang w:val="en-US"/>
        </w:rPr>
        <w:t>强、袁梦、梁培辉、何晓</w:t>
      </w:r>
      <w:proofErr w:type="gramStart"/>
      <w:r w:rsidR="005E0BB8" w:rsidRPr="00515549">
        <w:rPr>
          <w:rFonts w:cstheme="majorEastAsia" w:hint="eastAsia"/>
          <w:sz w:val="28"/>
          <w:szCs w:val="28"/>
          <w:lang w:val="en-US"/>
        </w:rPr>
        <w:t>婷</w:t>
      </w:r>
      <w:proofErr w:type="gramEnd"/>
      <w:r w:rsidR="005E0BB8" w:rsidRPr="00515549">
        <w:rPr>
          <w:rFonts w:cstheme="majorEastAsia" w:hint="eastAsia"/>
          <w:sz w:val="28"/>
          <w:szCs w:val="28"/>
          <w:lang w:val="en-US"/>
        </w:rPr>
        <w:t>获省级教学能力大赛</w:t>
      </w:r>
      <w:r w:rsidR="002655C1" w:rsidRPr="00515549">
        <w:rPr>
          <w:rFonts w:cstheme="majorEastAsia" w:hint="eastAsia"/>
          <w:sz w:val="28"/>
          <w:szCs w:val="28"/>
          <w:lang w:val="en-US"/>
        </w:rPr>
        <w:t>三等奖。</w:t>
      </w:r>
      <w:r w:rsidR="005E0BB8" w:rsidRPr="00515549">
        <w:rPr>
          <w:rFonts w:cstheme="majorEastAsia" w:hint="eastAsia"/>
          <w:sz w:val="28"/>
          <w:szCs w:val="28"/>
          <w:lang w:val="en-US"/>
        </w:rPr>
        <w:t>学生技能竞赛汽车新能源、机电维修、汽车营销项目均获省级二、三等奖</w:t>
      </w:r>
      <w:r w:rsidR="0091441F" w:rsidRPr="00515549">
        <w:rPr>
          <w:rFonts w:cstheme="majorEastAsia" w:hint="eastAsia"/>
          <w:sz w:val="28"/>
          <w:szCs w:val="28"/>
          <w:lang w:val="en-US"/>
        </w:rPr>
        <w:t>，总计省级获奖达11项之多</w:t>
      </w:r>
      <w:r w:rsidR="005E0BB8" w:rsidRPr="00515549">
        <w:rPr>
          <w:rFonts w:cstheme="majorEastAsia" w:hint="eastAsia"/>
          <w:sz w:val="28"/>
          <w:szCs w:val="28"/>
          <w:lang w:val="en-US"/>
        </w:rPr>
        <w:t>。</w:t>
      </w:r>
    </w:p>
    <w:p w:rsidR="005E0BB8" w:rsidRPr="00515549" w:rsidRDefault="005E0BB8" w:rsidP="005E0BB8">
      <w:pPr>
        <w:pStyle w:val="a3"/>
        <w:spacing w:line="360" w:lineRule="auto"/>
        <w:ind w:left="570"/>
        <w:rPr>
          <w:rFonts w:cstheme="majorEastAsia"/>
          <w:sz w:val="28"/>
          <w:szCs w:val="28"/>
          <w:lang w:val="en-US"/>
        </w:rPr>
      </w:pPr>
      <w:r w:rsidRPr="00515549">
        <w:rPr>
          <w:rFonts w:cstheme="majorEastAsia" w:hint="eastAsia"/>
          <w:sz w:val="28"/>
          <w:szCs w:val="28"/>
          <w:lang w:val="en-US"/>
        </w:rPr>
        <w:t>（四）</w:t>
      </w:r>
      <w:r w:rsidR="007E7B2A" w:rsidRPr="00515549">
        <w:rPr>
          <w:rFonts w:cstheme="majorEastAsia" w:hint="eastAsia"/>
          <w:sz w:val="28"/>
          <w:szCs w:val="28"/>
          <w:lang w:val="en-US"/>
        </w:rPr>
        <w:t>建成</w:t>
      </w:r>
      <w:r w:rsidRPr="00515549">
        <w:rPr>
          <w:rFonts w:cstheme="majorEastAsia" w:hint="eastAsia"/>
          <w:sz w:val="28"/>
          <w:szCs w:val="28"/>
          <w:lang w:val="en-US"/>
        </w:rPr>
        <w:t>了</w:t>
      </w:r>
      <w:r w:rsidR="002655C1" w:rsidRPr="00515549">
        <w:rPr>
          <w:rFonts w:cstheme="majorEastAsia" w:hint="eastAsia"/>
          <w:sz w:val="28"/>
          <w:szCs w:val="28"/>
          <w:lang w:val="en-US"/>
        </w:rPr>
        <w:t>一</w:t>
      </w:r>
      <w:proofErr w:type="gramStart"/>
      <w:r w:rsidR="002655C1" w:rsidRPr="00515549">
        <w:rPr>
          <w:rFonts w:cstheme="majorEastAsia" w:hint="eastAsia"/>
          <w:sz w:val="28"/>
          <w:szCs w:val="28"/>
          <w:lang w:val="en-US"/>
        </w:rPr>
        <w:t>门市级</w:t>
      </w:r>
      <w:proofErr w:type="gramEnd"/>
      <w:r w:rsidR="002655C1" w:rsidRPr="00515549">
        <w:rPr>
          <w:rFonts w:cstheme="majorEastAsia" w:hint="eastAsia"/>
          <w:sz w:val="28"/>
          <w:szCs w:val="28"/>
          <w:lang w:val="en-US"/>
        </w:rPr>
        <w:t>精品</w:t>
      </w:r>
      <w:r w:rsidRPr="00515549">
        <w:rPr>
          <w:rFonts w:cstheme="majorEastAsia" w:hint="eastAsia"/>
          <w:sz w:val="28"/>
          <w:szCs w:val="28"/>
          <w:lang w:val="en-US"/>
        </w:rPr>
        <w:t>课程</w:t>
      </w:r>
    </w:p>
    <w:p w:rsidR="002655C1" w:rsidRPr="00515549" w:rsidRDefault="002655C1" w:rsidP="005E0BB8">
      <w:pPr>
        <w:pStyle w:val="a3"/>
        <w:spacing w:line="360" w:lineRule="auto"/>
        <w:ind w:firstLineChars="200" w:firstLine="560"/>
        <w:rPr>
          <w:rFonts w:cs="宋体"/>
          <w:sz w:val="28"/>
          <w:szCs w:val="28"/>
          <w:lang w:val="en-US"/>
        </w:rPr>
      </w:pPr>
      <w:r w:rsidRPr="00515549">
        <w:rPr>
          <w:rFonts w:cs="宋体" w:hint="eastAsia"/>
          <w:sz w:val="28"/>
          <w:szCs w:val="28"/>
          <w:lang w:val="en-US"/>
        </w:rPr>
        <w:t>《智能网联汽车检测与运维》被立项为2021年广州市中等职业学校精品课程建设项目</w:t>
      </w:r>
      <w:r w:rsidR="007E7B2A" w:rsidRPr="00515549">
        <w:rPr>
          <w:rFonts w:cs="宋体" w:hint="eastAsia"/>
          <w:sz w:val="28"/>
          <w:szCs w:val="28"/>
          <w:lang w:val="en-US"/>
        </w:rPr>
        <w:t>，并已通过市级认定（目前正在公示中）</w:t>
      </w:r>
      <w:r w:rsidRPr="00515549">
        <w:rPr>
          <w:rFonts w:cs="宋体" w:hint="eastAsia"/>
          <w:sz w:val="28"/>
          <w:szCs w:val="28"/>
          <w:lang w:val="en-US"/>
        </w:rPr>
        <w:t>。</w:t>
      </w:r>
    </w:p>
    <w:p w:rsidR="005A7502" w:rsidRPr="00515549" w:rsidRDefault="005E0BB8" w:rsidP="00F65584">
      <w:pPr>
        <w:pStyle w:val="a3"/>
        <w:spacing w:line="360" w:lineRule="auto"/>
        <w:ind w:firstLine="570"/>
        <w:rPr>
          <w:rFonts w:cs="宋体"/>
          <w:sz w:val="28"/>
          <w:szCs w:val="28"/>
          <w:lang w:val="en-US"/>
        </w:rPr>
      </w:pPr>
      <w:r w:rsidRPr="00515549">
        <w:rPr>
          <w:rFonts w:cs="宋体" w:hint="eastAsia"/>
          <w:sz w:val="28"/>
          <w:szCs w:val="28"/>
          <w:lang w:val="en-US"/>
        </w:rPr>
        <w:t>（五）打造了一名市级职教名家</w:t>
      </w:r>
    </w:p>
    <w:p w:rsidR="005E0BB8" w:rsidRPr="00515549" w:rsidRDefault="005E0BB8" w:rsidP="00F65584">
      <w:pPr>
        <w:pStyle w:val="a3"/>
        <w:spacing w:line="360" w:lineRule="auto"/>
        <w:ind w:firstLine="570"/>
        <w:rPr>
          <w:rFonts w:cs="宋体"/>
          <w:sz w:val="28"/>
          <w:szCs w:val="28"/>
          <w:lang w:val="en-US"/>
        </w:rPr>
      </w:pPr>
      <w:r w:rsidRPr="00515549">
        <w:rPr>
          <w:rFonts w:cs="宋体" w:hint="eastAsia"/>
          <w:sz w:val="28"/>
          <w:szCs w:val="28"/>
          <w:lang w:val="en-US"/>
        </w:rPr>
        <w:t>胡立光老师完成了市级职教名家的培养。</w:t>
      </w:r>
      <w:r w:rsidR="0091441F" w:rsidRPr="00515549">
        <w:rPr>
          <w:rFonts w:cs="宋体" w:hint="eastAsia"/>
          <w:sz w:val="28"/>
          <w:szCs w:val="28"/>
          <w:lang w:val="en-US"/>
        </w:rPr>
        <w:t>培养期满评价优秀。</w:t>
      </w:r>
    </w:p>
    <w:p w:rsidR="005E0BB8" w:rsidRPr="00515549" w:rsidRDefault="005E0BB8" w:rsidP="00F65584">
      <w:pPr>
        <w:pStyle w:val="a3"/>
        <w:spacing w:line="360" w:lineRule="auto"/>
        <w:ind w:firstLineChars="200" w:firstLine="560"/>
        <w:rPr>
          <w:rFonts w:cs="宋体"/>
          <w:sz w:val="28"/>
          <w:szCs w:val="28"/>
          <w:lang w:val="en-US"/>
        </w:rPr>
      </w:pPr>
      <w:r w:rsidRPr="00515549">
        <w:rPr>
          <w:rFonts w:cs="宋体" w:hint="eastAsia"/>
          <w:sz w:val="28"/>
          <w:szCs w:val="28"/>
          <w:lang w:val="en-US"/>
        </w:rPr>
        <w:t>（六）创建了最受欢迎的人才培养模式</w:t>
      </w:r>
    </w:p>
    <w:p w:rsidR="00F65584" w:rsidRPr="00515549" w:rsidRDefault="00DE3313" w:rsidP="00F65584">
      <w:pPr>
        <w:pStyle w:val="a3"/>
        <w:spacing w:line="360" w:lineRule="auto"/>
        <w:ind w:firstLineChars="200" w:firstLine="560"/>
        <w:rPr>
          <w:rFonts w:cs="宋体"/>
          <w:sz w:val="28"/>
          <w:szCs w:val="28"/>
          <w:lang w:val="en-US"/>
        </w:rPr>
      </w:pPr>
      <w:r w:rsidRPr="00515549">
        <w:rPr>
          <w:rFonts w:cs="宋体" w:hint="eastAsia"/>
          <w:sz w:val="28"/>
          <w:szCs w:val="28"/>
          <w:lang w:val="en-US"/>
        </w:rPr>
        <w:t>专业人才培养模式</w:t>
      </w:r>
      <w:r w:rsidR="005A7502" w:rsidRPr="00515549">
        <w:rPr>
          <w:rFonts w:cs="宋体" w:hint="eastAsia"/>
          <w:sz w:val="28"/>
          <w:szCs w:val="28"/>
          <w:lang w:val="en-US"/>
        </w:rPr>
        <w:t>“分类分层、中本贯通”</w:t>
      </w:r>
      <w:r w:rsidRPr="00515549">
        <w:rPr>
          <w:rFonts w:cs="宋体" w:hint="eastAsia"/>
          <w:sz w:val="28"/>
          <w:szCs w:val="28"/>
          <w:lang w:val="en-US"/>
        </w:rPr>
        <w:t>获第六届最受欢迎</w:t>
      </w:r>
      <w:r w:rsidR="005A7502" w:rsidRPr="00515549">
        <w:rPr>
          <w:rFonts w:cs="宋体" w:hint="eastAsia"/>
          <w:sz w:val="28"/>
          <w:szCs w:val="28"/>
          <w:lang w:val="en-US"/>
        </w:rPr>
        <w:t>人才培养模式金睿奖。</w:t>
      </w:r>
    </w:p>
    <w:p w:rsidR="006D7491" w:rsidRPr="00515549" w:rsidRDefault="00DE3313" w:rsidP="00F65584">
      <w:pPr>
        <w:pStyle w:val="a3"/>
        <w:spacing w:before="178" w:line="360" w:lineRule="auto"/>
        <w:ind w:firstLine="640"/>
        <w:rPr>
          <w:rFonts w:ascii="黑体" w:eastAsia="黑体" w:hAnsi="黑体" w:cstheme="majorEastAsia"/>
          <w:b/>
          <w:bCs/>
          <w:sz w:val="28"/>
          <w:szCs w:val="28"/>
        </w:rPr>
      </w:pPr>
      <w:r w:rsidRPr="00515549">
        <w:rPr>
          <w:rFonts w:ascii="黑体" w:eastAsia="黑体" w:hAnsi="黑体" w:cstheme="majorEastAsia" w:hint="eastAsia"/>
          <w:b/>
          <w:bCs/>
          <w:sz w:val="28"/>
          <w:szCs w:val="28"/>
        </w:rPr>
        <w:t>六、</w:t>
      </w:r>
      <w:r w:rsidR="007D7A36" w:rsidRPr="00515549">
        <w:rPr>
          <w:rFonts w:ascii="黑体" w:eastAsia="黑体" w:hAnsi="黑体" w:cstheme="majorEastAsia" w:hint="eastAsia"/>
          <w:b/>
          <w:bCs/>
          <w:sz w:val="28"/>
          <w:szCs w:val="28"/>
        </w:rPr>
        <w:t>存在的问题及改进措施</w:t>
      </w:r>
    </w:p>
    <w:p w:rsidR="006D7491" w:rsidRPr="00515549" w:rsidRDefault="007D7A36">
      <w:pPr>
        <w:pStyle w:val="a3"/>
        <w:numPr>
          <w:ilvl w:val="0"/>
          <w:numId w:val="14"/>
        </w:numPr>
        <w:tabs>
          <w:tab w:val="left" w:pos="312"/>
        </w:tabs>
        <w:spacing w:line="360" w:lineRule="auto"/>
        <w:rPr>
          <w:rFonts w:cstheme="majorEastAsia"/>
          <w:b/>
          <w:bCs/>
          <w:sz w:val="28"/>
          <w:szCs w:val="28"/>
          <w:lang w:val="en-US"/>
        </w:rPr>
      </w:pPr>
      <w:r w:rsidRPr="00515549">
        <w:rPr>
          <w:rFonts w:cstheme="majorEastAsia" w:hint="eastAsia"/>
          <w:b/>
          <w:bCs/>
          <w:sz w:val="28"/>
          <w:szCs w:val="28"/>
          <w:lang w:val="en-US"/>
        </w:rPr>
        <w:t>存在问题</w:t>
      </w:r>
    </w:p>
    <w:p w:rsidR="006D7491" w:rsidRPr="00515549" w:rsidRDefault="007D7A36">
      <w:pPr>
        <w:pStyle w:val="a3"/>
        <w:spacing w:line="360" w:lineRule="auto"/>
        <w:rPr>
          <w:rFonts w:cstheme="majorEastAsia"/>
          <w:sz w:val="28"/>
          <w:szCs w:val="28"/>
          <w:lang w:val="en-US"/>
        </w:rPr>
      </w:pPr>
      <w:r w:rsidRPr="008F6990">
        <w:rPr>
          <w:rFonts w:ascii="宋体" w:eastAsia="宋体" w:hAnsi="宋体" w:cstheme="majorEastAsia" w:hint="eastAsia"/>
          <w:sz w:val="28"/>
          <w:szCs w:val="28"/>
          <w:lang w:val="en-US"/>
        </w:rPr>
        <w:t xml:space="preserve">   </w:t>
      </w:r>
      <w:r w:rsidRPr="00515549">
        <w:rPr>
          <w:rFonts w:cstheme="majorEastAsia" w:hint="eastAsia"/>
          <w:sz w:val="28"/>
          <w:szCs w:val="28"/>
          <w:lang w:val="en-US"/>
        </w:rPr>
        <w:t xml:space="preserve"> </w:t>
      </w:r>
      <w:r w:rsidR="00EB7CB0" w:rsidRPr="00515549">
        <w:rPr>
          <w:rFonts w:cstheme="majorEastAsia" w:hint="eastAsia"/>
          <w:sz w:val="28"/>
          <w:szCs w:val="28"/>
          <w:lang w:val="en-US"/>
        </w:rPr>
        <w:t>制度</w:t>
      </w:r>
      <w:r w:rsidR="002324BB" w:rsidRPr="00515549">
        <w:rPr>
          <w:rFonts w:cstheme="majorEastAsia" w:hint="eastAsia"/>
          <w:sz w:val="28"/>
          <w:szCs w:val="28"/>
          <w:lang w:val="en-US"/>
        </w:rPr>
        <w:t>运行</w:t>
      </w:r>
      <w:r w:rsidR="00EB7CB0" w:rsidRPr="00515549">
        <w:rPr>
          <w:rFonts w:cstheme="majorEastAsia" w:hint="eastAsia"/>
          <w:sz w:val="28"/>
          <w:szCs w:val="28"/>
          <w:lang w:val="en-US"/>
        </w:rPr>
        <w:t>还不够</w:t>
      </w:r>
      <w:r w:rsidR="002324BB" w:rsidRPr="00515549">
        <w:rPr>
          <w:rFonts w:cstheme="majorEastAsia" w:hint="eastAsia"/>
          <w:sz w:val="28"/>
          <w:szCs w:val="28"/>
          <w:lang w:val="en-US"/>
        </w:rPr>
        <w:t>理想</w:t>
      </w:r>
      <w:r w:rsidR="00EB7CB0" w:rsidRPr="00515549">
        <w:rPr>
          <w:rFonts w:cstheme="majorEastAsia" w:hint="eastAsia"/>
          <w:sz w:val="28"/>
          <w:szCs w:val="28"/>
          <w:lang w:val="en-US"/>
        </w:rPr>
        <w:t>；</w:t>
      </w:r>
      <w:r w:rsidR="002A63F6" w:rsidRPr="00515549">
        <w:rPr>
          <w:rFonts w:cstheme="majorEastAsia" w:hint="eastAsia"/>
          <w:sz w:val="28"/>
          <w:szCs w:val="28"/>
          <w:lang w:val="en-US"/>
        </w:rPr>
        <w:t>课程建设和师资培养还存在一些不足，需</w:t>
      </w:r>
      <w:r w:rsidR="007064A9" w:rsidRPr="00515549">
        <w:rPr>
          <w:rFonts w:cstheme="majorEastAsia" w:hint="eastAsia"/>
          <w:sz w:val="28"/>
          <w:szCs w:val="28"/>
          <w:lang w:val="en-US"/>
        </w:rPr>
        <w:t>进一步加强；</w:t>
      </w:r>
      <w:r w:rsidR="003374C5">
        <w:rPr>
          <w:rFonts w:cstheme="majorEastAsia" w:hint="eastAsia"/>
          <w:sz w:val="28"/>
          <w:szCs w:val="28"/>
          <w:lang w:val="en-US"/>
        </w:rPr>
        <w:t>特别是</w:t>
      </w:r>
      <w:r w:rsidRPr="00515549">
        <w:rPr>
          <w:rFonts w:cstheme="majorEastAsia" w:hint="eastAsia"/>
          <w:sz w:val="28"/>
          <w:szCs w:val="28"/>
          <w:lang w:val="en-US"/>
        </w:rPr>
        <w:t>新能源汽车师资培训，使老师能学习汽车新技术和先进的职业教育理念，提高教育教学水平；校企合作</w:t>
      </w:r>
      <w:r w:rsidR="007064A9" w:rsidRPr="00515549">
        <w:rPr>
          <w:rFonts w:cstheme="majorEastAsia" w:hint="eastAsia"/>
          <w:sz w:val="28"/>
          <w:szCs w:val="28"/>
          <w:lang w:val="en-US"/>
        </w:rPr>
        <w:t>的企业与专业的匹配度不够，需进一步挖掘匹配的优质企业</w:t>
      </w:r>
      <w:r w:rsidR="003374C5">
        <w:rPr>
          <w:rFonts w:cstheme="majorEastAsia" w:hint="eastAsia"/>
          <w:sz w:val="28"/>
          <w:szCs w:val="28"/>
          <w:lang w:val="en-US"/>
        </w:rPr>
        <w:t>，以加强</w:t>
      </w:r>
      <w:r w:rsidRPr="00515549">
        <w:rPr>
          <w:rFonts w:cstheme="majorEastAsia" w:hint="eastAsia"/>
          <w:sz w:val="28"/>
          <w:szCs w:val="28"/>
          <w:lang w:val="en-US"/>
        </w:rPr>
        <w:t>订单实验班</w:t>
      </w:r>
      <w:r w:rsidR="003374C5">
        <w:rPr>
          <w:rFonts w:cstheme="majorEastAsia" w:hint="eastAsia"/>
          <w:sz w:val="28"/>
          <w:szCs w:val="28"/>
          <w:lang w:val="en-US"/>
        </w:rPr>
        <w:t>校企</w:t>
      </w:r>
      <w:r w:rsidRPr="00515549">
        <w:rPr>
          <w:rFonts w:cstheme="majorEastAsia" w:hint="eastAsia"/>
          <w:sz w:val="28"/>
          <w:szCs w:val="28"/>
          <w:lang w:val="en-US"/>
        </w:rPr>
        <w:t>深度融合</w:t>
      </w:r>
      <w:r w:rsidR="003374C5">
        <w:rPr>
          <w:rFonts w:cstheme="majorEastAsia" w:hint="eastAsia"/>
          <w:sz w:val="28"/>
          <w:szCs w:val="28"/>
          <w:lang w:val="en-US"/>
        </w:rPr>
        <w:t>培养</w:t>
      </w:r>
      <w:r w:rsidRPr="00515549">
        <w:rPr>
          <w:rFonts w:cstheme="majorEastAsia" w:hint="eastAsia"/>
          <w:sz w:val="28"/>
          <w:szCs w:val="28"/>
          <w:lang w:val="en-US"/>
        </w:rPr>
        <w:t>，提高合作企业参与专业教学比</w:t>
      </w:r>
      <w:r w:rsidRPr="00515549">
        <w:rPr>
          <w:rFonts w:cstheme="majorEastAsia" w:hint="eastAsia"/>
          <w:sz w:val="28"/>
          <w:szCs w:val="28"/>
          <w:lang w:val="en-US"/>
        </w:rPr>
        <w:lastRenderedPageBreak/>
        <w:t>例，实现专业培养与企业需求的“零距离”</w:t>
      </w:r>
      <w:r w:rsidR="00DE3313" w:rsidRPr="00515549">
        <w:rPr>
          <w:rFonts w:cstheme="majorEastAsia" w:hint="eastAsia"/>
          <w:sz w:val="28"/>
          <w:szCs w:val="28"/>
          <w:lang w:val="en-US"/>
        </w:rPr>
        <w:t>对接</w:t>
      </w:r>
      <w:r w:rsidRPr="00515549">
        <w:rPr>
          <w:rFonts w:cstheme="majorEastAsia" w:hint="eastAsia"/>
          <w:sz w:val="28"/>
          <w:szCs w:val="28"/>
          <w:lang w:val="en-US"/>
        </w:rPr>
        <w:t>。</w:t>
      </w:r>
    </w:p>
    <w:p w:rsidR="006D7491" w:rsidRPr="00515549" w:rsidRDefault="007D7A36" w:rsidP="00D501DA">
      <w:pPr>
        <w:pStyle w:val="a3"/>
        <w:numPr>
          <w:ilvl w:val="0"/>
          <w:numId w:val="14"/>
        </w:numPr>
        <w:tabs>
          <w:tab w:val="left" w:pos="312"/>
        </w:tabs>
        <w:spacing w:line="360" w:lineRule="auto"/>
        <w:rPr>
          <w:rFonts w:cstheme="majorEastAsia"/>
          <w:b/>
          <w:bCs/>
          <w:sz w:val="28"/>
          <w:szCs w:val="28"/>
          <w:lang w:val="en-US"/>
        </w:rPr>
      </w:pPr>
      <w:r w:rsidRPr="00515549">
        <w:rPr>
          <w:rFonts w:cstheme="majorEastAsia" w:hint="eastAsia"/>
          <w:b/>
          <w:bCs/>
          <w:sz w:val="28"/>
          <w:szCs w:val="28"/>
          <w:lang w:val="en-US"/>
        </w:rPr>
        <w:t>改进措施</w:t>
      </w:r>
    </w:p>
    <w:p w:rsidR="0026551E" w:rsidRPr="00515549" w:rsidRDefault="00EB7CB0" w:rsidP="00D501DA">
      <w:pPr>
        <w:pStyle w:val="ab"/>
        <w:numPr>
          <w:ilvl w:val="0"/>
          <w:numId w:val="15"/>
        </w:numPr>
        <w:spacing w:line="360" w:lineRule="auto"/>
        <w:rPr>
          <w:rFonts w:cs="宋体"/>
          <w:sz w:val="28"/>
          <w:szCs w:val="28"/>
          <w:lang w:val="en-US"/>
        </w:rPr>
      </w:pPr>
      <w:r w:rsidRPr="00515549">
        <w:rPr>
          <w:rFonts w:cs="宋体" w:hint="eastAsia"/>
          <w:sz w:val="28"/>
          <w:szCs w:val="28"/>
          <w:lang w:val="en-US"/>
        </w:rPr>
        <w:t>进一步加强和完善制度建设，充分</w:t>
      </w:r>
      <w:r w:rsidR="00D501DA" w:rsidRPr="00515549">
        <w:rPr>
          <w:rFonts w:cs="宋体" w:hint="eastAsia"/>
          <w:sz w:val="28"/>
          <w:szCs w:val="28"/>
          <w:lang w:val="en-US"/>
        </w:rPr>
        <w:t>发挥</w:t>
      </w:r>
      <w:r w:rsidR="0026551E" w:rsidRPr="00515549">
        <w:rPr>
          <w:rFonts w:cs="宋体" w:hint="eastAsia"/>
          <w:sz w:val="28"/>
          <w:szCs w:val="28"/>
          <w:lang w:val="en-US"/>
        </w:rPr>
        <w:t>专业建设指导委员会</w:t>
      </w:r>
      <w:r w:rsidR="00D501DA" w:rsidRPr="00515549">
        <w:rPr>
          <w:rFonts w:cs="宋体" w:hint="eastAsia"/>
          <w:sz w:val="28"/>
          <w:szCs w:val="28"/>
          <w:lang w:val="en-US"/>
        </w:rPr>
        <w:t>的</w:t>
      </w:r>
      <w:r w:rsidR="0026551E" w:rsidRPr="00515549">
        <w:rPr>
          <w:rFonts w:cs="宋体" w:hint="eastAsia"/>
          <w:sz w:val="28"/>
          <w:szCs w:val="28"/>
          <w:lang w:val="en-US"/>
        </w:rPr>
        <w:t>指导</w:t>
      </w:r>
      <w:r w:rsidR="00D501DA" w:rsidRPr="00515549">
        <w:rPr>
          <w:rFonts w:cs="宋体" w:hint="eastAsia"/>
          <w:sz w:val="28"/>
          <w:szCs w:val="28"/>
          <w:lang w:val="en-US"/>
        </w:rPr>
        <w:t>作用，</w:t>
      </w:r>
      <w:r w:rsidR="0026551E" w:rsidRPr="00515549">
        <w:rPr>
          <w:rFonts w:cs="宋体" w:hint="eastAsia"/>
          <w:sz w:val="28"/>
          <w:szCs w:val="28"/>
          <w:lang w:val="en-US"/>
        </w:rPr>
        <w:t>根据专业发展情况及专业（技能）方向动态科学制订、完善和实施人才培养方案，做到精准育人。</w:t>
      </w:r>
    </w:p>
    <w:p w:rsidR="003374C5" w:rsidRPr="00515549" w:rsidRDefault="003374C5" w:rsidP="003374C5">
      <w:pPr>
        <w:pStyle w:val="a3"/>
        <w:numPr>
          <w:ilvl w:val="0"/>
          <w:numId w:val="15"/>
        </w:numPr>
        <w:tabs>
          <w:tab w:val="left" w:pos="312"/>
        </w:tabs>
        <w:spacing w:line="360" w:lineRule="auto"/>
        <w:rPr>
          <w:rFonts w:cs="宋体"/>
          <w:sz w:val="28"/>
          <w:szCs w:val="28"/>
          <w:lang w:val="en-US"/>
        </w:rPr>
      </w:pPr>
      <w:r w:rsidRPr="00515549">
        <w:rPr>
          <w:rFonts w:cs="宋体" w:hint="eastAsia"/>
          <w:sz w:val="28"/>
          <w:szCs w:val="28"/>
          <w:lang w:val="en-US"/>
        </w:rPr>
        <w:t>继续加强教师队伍建设，探索“学历教育+企业实训”的培养方法，支持专业教师积累企业工作经历、提高教学能力。</w:t>
      </w:r>
    </w:p>
    <w:p w:rsidR="006D7491" w:rsidRPr="00515549" w:rsidRDefault="007D7A36" w:rsidP="00D501DA">
      <w:pPr>
        <w:pStyle w:val="a3"/>
        <w:numPr>
          <w:ilvl w:val="0"/>
          <w:numId w:val="15"/>
        </w:numPr>
        <w:tabs>
          <w:tab w:val="left" w:pos="312"/>
        </w:tabs>
        <w:spacing w:line="360" w:lineRule="auto"/>
        <w:rPr>
          <w:rFonts w:cs="宋体"/>
          <w:sz w:val="28"/>
          <w:szCs w:val="28"/>
          <w:lang w:val="en-US"/>
        </w:rPr>
      </w:pPr>
      <w:r w:rsidRPr="00515549">
        <w:rPr>
          <w:rFonts w:cs="宋体" w:hint="eastAsia"/>
          <w:sz w:val="28"/>
          <w:szCs w:val="28"/>
          <w:lang w:val="en-US"/>
        </w:rPr>
        <w:t>继续加强校企合作，将企业岗位技能需求、技术与设备更新等“企业元素”动态“嵌入”人才培养模式的课程体系中。</w:t>
      </w:r>
    </w:p>
    <w:p w:rsidR="007064A9" w:rsidRPr="00515549" w:rsidRDefault="007064A9">
      <w:pPr>
        <w:pStyle w:val="a3"/>
        <w:numPr>
          <w:ilvl w:val="0"/>
          <w:numId w:val="15"/>
        </w:numPr>
        <w:tabs>
          <w:tab w:val="left" w:pos="312"/>
        </w:tabs>
        <w:spacing w:line="360" w:lineRule="auto"/>
        <w:rPr>
          <w:rFonts w:cs="宋体"/>
          <w:sz w:val="28"/>
          <w:szCs w:val="28"/>
          <w:lang w:val="en-US"/>
        </w:rPr>
      </w:pPr>
      <w:r w:rsidRPr="00515549">
        <w:rPr>
          <w:rFonts w:cstheme="majorEastAsia" w:hint="eastAsia"/>
          <w:sz w:val="28"/>
          <w:szCs w:val="28"/>
          <w:lang w:val="en-US"/>
        </w:rPr>
        <w:t>通过政府企业资讯平台，进一步挖掘与专业匹配的优质企业开展校企合作和实训基地建设</w:t>
      </w:r>
      <w:r w:rsidR="00D501DA" w:rsidRPr="00515549">
        <w:rPr>
          <w:rFonts w:cstheme="majorEastAsia" w:hint="eastAsia"/>
          <w:sz w:val="28"/>
          <w:szCs w:val="28"/>
          <w:lang w:val="en-US"/>
        </w:rPr>
        <w:t>，</w:t>
      </w:r>
      <w:r w:rsidR="00D501DA" w:rsidRPr="00515549">
        <w:rPr>
          <w:rFonts w:cs="宋体" w:hint="eastAsia"/>
          <w:sz w:val="28"/>
          <w:szCs w:val="28"/>
          <w:lang w:val="en-US"/>
        </w:rPr>
        <w:t>加强校企深度融合。</w:t>
      </w:r>
    </w:p>
    <w:p w:rsidR="00D501DA" w:rsidRDefault="00D501DA" w:rsidP="00D501DA">
      <w:pPr>
        <w:pStyle w:val="a3"/>
        <w:tabs>
          <w:tab w:val="left" w:pos="312"/>
        </w:tabs>
        <w:spacing w:line="360" w:lineRule="auto"/>
        <w:ind w:left="400"/>
        <w:rPr>
          <w:rFonts w:ascii="宋体" w:eastAsia="宋体" w:hAnsi="宋体" w:cs="宋体"/>
          <w:sz w:val="28"/>
          <w:szCs w:val="28"/>
          <w:lang w:val="en-US"/>
        </w:rPr>
      </w:pPr>
    </w:p>
    <w:p w:rsidR="00A50DA3" w:rsidRPr="00A50DA3" w:rsidRDefault="00D501DA" w:rsidP="00A50DA3">
      <w:pPr>
        <w:pStyle w:val="a3"/>
        <w:tabs>
          <w:tab w:val="left" w:pos="312"/>
        </w:tabs>
        <w:spacing w:line="360" w:lineRule="auto"/>
        <w:ind w:left="400"/>
        <w:rPr>
          <w:rFonts w:ascii="宋体" w:eastAsia="宋体" w:hAnsi="宋体" w:cs="宋体"/>
          <w:b/>
          <w:bCs/>
          <w:sz w:val="28"/>
          <w:szCs w:val="28"/>
          <w:lang w:val="en-US"/>
        </w:rPr>
      </w:pPr>
      <w:r w:rsidRPr="00A50DA3">
        <w:rPr>
          <w:rFonts w:ascii="宋体" w:eastAsia="宋体" w:hAnsi="宋体" w:cs="宋体" w:hint="eastAsia"/>
          <w:b/>
          <w:bCs/>
          <w:sz w:val="28"/>
          <w:szCs w:val="28"/>
          <w:lang w:val="en-US"/>
        </w:rPr>
        <w:t>附：典型案</w:t>
      </w:r>
      <w:r w:rsidR="007E7B2A" w:rsidRPr="00A50DA3">
        <w:rPr>
          <w:rFonts w:ascii="宋体" w:eastAsia="宋体" w:hAnsi="宋体" w:cs="宋体" w:hint="eastAsia"/>
          <w:b/>
          <w:bCs/>
          <w:sz w:val="28"/>
          <w:szCs w:val="28"/>
          <w:lang w:val="en-US"/>
        </w:rPr>
        <w:t>例</w:t>
      </w:r>
      <w:r w:rsidR="00A50DA3">
        <w:rPr>
          <w:rFonts w:ascii="宋体" w:eastAsia="宋体" w:hAnsi="宋体" w:cs="宋体" w:hint="eastAsia"/>
          <w:b/>
          <w:bCs/>
          <w:sz w:val="28"/>
          <w:szCs w:val="28"/>
          <w:lang w:val="en-US"/>
        </w:rPr>
        <w:t>1</w:t>
      </w:r>
    </w:p>
    <w:p w:rsidR="00A50DA3" w:rsidRDefault="00A50DA3" w:rsidP="00A50DA3">
      <w:pPr>
        <w:rPr>
          <w:sz w:val="32"/>
          <w:szCs w:val="32"/>
        </w:rPr>
      </w:pPr>
    </w:p>
    <w:p w:rsidR="00A50DA3" w:rsidRPr="00515549" w:rsidRDefault="00A50DA3" w:rsidP="00A50DA3">
      <w:pPr>
        <w:jc w:val="center"/>
        <w:rPr>
          <w:b/>
          <w:bCs/>
          <w:sz w:val="28"/>
          <w:szCs w:val="28"/>
        </w:rPr>
      </w:pPr>
      <w:bookmarkStart w:id="13" w:name="_Hlk72328387"/>
      <w:r w:rsidRPr="00515549">
        <w:rPr>
          <w:rFonts w:hint="eastAsia"/>
          <w:b/>
          <w:bCs/>
          <w:sz w:val="28"/>
          <w:szCs w:val="28"/>
        </w:rPr>
        <w:t>专业核心课程第三方参与评价模式</w:t>
      </w:r>
      <w:bookmarkEnd w:id="13"/>
    </w:p>
    <w:p w:rsidR="00A50DA3" w:rsidRPr="00515549" w:rsidRDefault="00A50DA3" w:rsidP="00A50DA3">
      <w:pPr>
        <w:spacing w:line="360" w:lineRule="auto"/>
        <w:jc w:val="center"/>
        <w:rPr>
          <w:b/>
          <w:bCs/>
          <w:sz w:val="28"/>
          <w:szCs w:val="28"/>
        </w:rPr>
      </w:pPr>
    </w:p>
    <w:p w:rsidR="00A50DA3" w:rsidRPr="00515549" w:rsidRDefault="00A50DA3" w:rsidP="00A50DA3">
      <w:pPr>
        <w:spacing w:line="360" w:lineRule="auto"/>
        <w:ind w:firstLineChars="200" w:firstLine="560"/>
        <w:rPr>
          <w:sz w:val="28"/>
          <w:szCs w:val="28"/>
        </w:rPr>
      </w:pPr>
      <w:r w:rsidRPr="00515549">
        <w:rPr>
          <w:rFonts w:hint="eastAsia"/>
          <w:sz w:val="28"/>
          <w:szCs w:val="28"/>
        </w:rPr>
        <w:t>基于人才培养质量的提升，借鉴德国“双元制”和第三方评价考核制度基础，通过校企合作，在课程建设、教学过程管理、质量评价、师资培训、就业服务等方面与企业进行深度融合，创新构建以学校为组织者建立的由学校、企业、行业人员组成的“第三方参与”评价的评价模式</w:t>
      </w:r>
      <w:r w:rsidRPr="00515549">
        <w:rPr>
          <w:sz w:val="28"/>
          <w:szCs w:val="28"/>
        </w:rPr>
        <w:t>，通过这种评价方式，</w:t>
      </w:r>
      <w:proofErr w:type="gramStart"/>
      <w:r w:rsidRPr="00515549">
        <w:rPr>
          <w:rFonts w:hint="eastAsia"/>
          <w:sz w:val="28"/>
          <w:szCs w:val="28"/>
        </w:rPr>
        <w:t>践行</w:t>
      </w:r>
      <w:bookmarkStart w:id="14" w:name="_Hlk72328646"/>
      <w:proofErr w:type="gramEnd"/>
      <w:r w:rsidRPr="00515549">
        <w:rPr>
          <w:rFonts w:hint="eastAsia"/>
          <w:sz w:val="28"/>
          <w:szCs w:val="28"/>
        </w:rPr>
        <w:t>“文化素质</w:t>
      </w:r>
      <w:r w:rsidRPr="00515549">
        <w:rPr>
          <w:sz w:val="28"/>
          <w:szCs w:val="28"/>
        </w:rPr>
        <w:t>+职业技能”</w:t>
      </w:r>
      <w:bookmarkEnd w:id="14"/>
      <w:r w:rsidRPr="00515549">
        <w:rPr>
          <w:rFonts w:hint="eastAsia"/>
          <w:sz w:val="28"/>
          <w:szCs w:val="28"/>
        </w:rPr>
        <w:t>的</w:t>
      </w:r>
      <w:r w:rsidRPr="00515549">
        <w:rPr>
          <w:sz w:val="28"/>
          <w:szCs w:val="28"/>
        </w:rPr>
        <w:t>评价</w:t>
      </w:r>
      <w:r w:rsidRPr="00515549">
        <w:rPr>
          <w:rFonts w:hint="eastAsia"/>
          <w:sz w:val="28"/>
          <w:szCs w:val="28"/>
        </w:rPr>
        <w:t>方式。</w:t>
      </w:r>
    </w:p>
    <w:p w:rsidR="00A50DA3" w:rsidRPr="00515549" w:rsidRDefault="00A50DA3" w:rsidP="00A50DA3">
      <w:pPr>
        <w:spacing w:line="360" w:lineRule="auto"/>
        <w:ind w:left="27" w:firstLineChars="200" w:firstLine="560"/>
        <w:rPr>
          <w:sz w:val="28"/>
          <w:szCs w:val="28"/>
        </w:rPr>
      </w:pPr>
      <w:r w:rsidRPr="00515549">
        <w:rPr>
          <w:rFonts w:hint="eastAsia"/>
          <w:sz w:val="28"/>
          <w:szCs w:val="28"/>
        </w:rPr>
        <w:t>多年实践证明，该模式的实施大大地</w:t>
      </w:r>
      <w:r w:rsidRPr="00515549">
        <w:rPr>
          <w:rFonts w:hint="eastAsia"/>
          <w:bCs/>
          <w:sz w:val="28"/>
          <w:szCs w:val="28"/>
          <w:shd w:val="clear" w:color="auto" w:fill="FFFFFF"/>
        </w:rPr>
        <w:t>提升了学生的综合素质，在技能本科的选拔考试中屡创新高。</w:t>
      </w:r>
      <w:bookmarkStart w:id="15" w:name="_Hlk146807288"/>
      <w:r w:rsidRPr="00515549">
        <w:rPr>
          <w:rFonts w:hint="eastAsia"/>
          <w:bCs/>
          <w:sz w:val="28"/>
          <w:szCs w:val="28"/>
          <w:shd w:val="clear" w:color="auto" w:fill="FFFFFF"/>
        </w:rPr>
        <w:t>在</w:t>
      </w:r>
      <w:r w:rsidRPr="00515549">
        <w:rPr>
          <w:rFonts w:hint="eastAsia"/>
          <w:sz w:val="28"/>
          <w:szCs w:val="28"/>
        </w:rPr>
        <w:t>“1+X”证书试点考试中，通过率高达9</w:t>
      </w:r>
      <w:r w:rsidRPr="00515549">
        <w:rPr>
          <w:sz w:val="28"/>
          <w:szCs w:val="28"/>
        </w:rPr>
        <w:t>5</w:t>
      </w:r>
      <w:r w:rsidRPr="00515549">
        <w:rPr>
          <w:rFonts w:hint="eastAsia"/>
          <w:sz w:val="28"/>
          <w:szCs w:val="28"/>
        </w:rPr>
        <w:t>%以上。</w:t>
      </w:r>
      <w:bookmarkEnd w:id="15"/>
      <w:r w:rsidRPr="00515549">
        <w:rPr>
          <w:sz w:val="28"/>
          <w:szCs w:val="28"/>
        </w:rPr>
        <w:t>最终实现</w:t>
      </w:r>
      <w:r w:rsidRPr="00515549">
        <w:rPr>
          <w:rFonts w:hint="eastAsia"/>
          <w:sz w:val="28"/>
          <w:szCs w:val="28"/>
        </w:rPr>
        <w:t>就业与升学并重，</w:t>
      </w:r>
      <w:proofErr w:type="gramStart"/>
      <w:r w:rsidRPr="00515549">
        <w:rPr>
          <w:sz w:val="28"/>
          <w:szCs w:val="28"/>
        </w:rPr>
        <w:t>培养德技兼修</w:t>
      </w:r>
      <w:proofErr w:type="gramEnd"/>
      <w:r w:rsidRPr="00515549">
        <w:rPr>
          <w:sz w:val="28"/>
          <w:szCs w:val="28"/>
        </w:rPr>
        <w:t>的高素质汽车</w:t>
      </w:r>
      <w:r w:rsidRPr="00515549">
        <w:rPr>
          <w:rFonts w:hint="eastAsia"/>
          <w:sz w:val="28"/>
          <w:szCs w:val="28"/>
        </w:rPr>
        <w:t>专业</w:t>
      </w:r>
      <w:r w:rsidRPr="00515549">
        <w:rPr>
          <w:sz w:val="28"/>
          <w:szCs w:val="28"/>
        </w:rPr>
        <w:t xml:space="preserve">人才。 </w:t>
      </w:r>
    </w:p>
    <w:p w:rsidR="00A50DA3" w:rsidRPr="00515549" w:rsidRDefault="00A50DA3" w:rsidP="00A50DA3">
      <w:pPr>
        <w:pStyle w:val="Default"/>
        <w:spacing w:line="360" w:lineRule="auto"/>
        <w:ind w:firstLineChars="200" w:firstLine="560"/>
        <w:rPr>
          <w:rFonts w:ascii="仿宋" w:eastAsia="仿宋" w:hAnsi="仿宋"/>
          <w:b/>
          <w:bCs/>
          <w:sz w:val="28"/>
          <w:szCs w:val="28"/>
        </w:rPr>
      </w:pPr>
      <w:r w:rsidRPr="00515549">
        <w:rPr>
          <w:rFonts w:ascii="仿宋" w:eastAsia="仿宋" w:hAnsi="仿宋" w:hint="eastAsia"/>
          <w:sz w:val="28"/>
          <w:szCs w:val="28"/>
        </w:rPr>
        <w:t xml:space="preserve">具体表现为： </w:t>
      </w:r>
    </w:p>
    <w:p w:rsidR="00A50DA3" w:rsidRPr="00515549" w:rsidRDefault="00A50DA3" w:rsidP="00A50DA3">
      <w:pPr>
        <w:pStyle w:val="11"/>
        <w:spacing w:line="360" w:lineRule="auto"/>
        <w:ind w:firstLine="562"/>
        <w:rPr>
          <w:rFonts w:ascii="仿宋" w:eastAsia="仿宋" w:hAnsi="仿宋"/>
          <w:b/>
          <w:bCs/>
          <w:sz w:val="28"/>
          <w:szCs w:val="28"/>
        </w:rPr>
      </w:pPr>
      <w:r w:rsidRPr="00515549">
        <w:rPr>
          <w:rFonts w:ascii="仿宋" w:eastAsia="仿宋" w:hAnsi="仿宋" w:hint="eastAsia"/>
          <w:b/>
          <w:bCs/>
          <w:sz w:val="28"/>
          <w:szCs w:val="28"/>
        </w:rPr>
        <w:t>1．建立 “第三方参与”评价机制。</w:t>
      </w:r>
    </w:p>
    <w:p w:rsidR="00A50DA3" w:rsidRPr="00515549" w:rsidRDefault="00A50DA3" w:rsidP="00A50DA3">
      <w:pPr>
        <w:pStyle w:val="11"/>
        <w:spacing w:line="360" w:lineRule="auto"/>
        <w:ind w:firstLine="560"/>
        <w:rPr>
          <w:rFonts w:ascii="仿宋" w:eastAsia="仿宋" w:hAnsi="仿宋"/>
          <w:sz w:val="28"/>
          <w:szCs w:val="28"/>
        </w:rPr>
      </w:pPr>
      <w:r w:rsidRPr="00515549">
        <w:rPr>
          <w:rFonts w:ascii="仿宋" w:eastAsia="仿宋" w:hAnsi="仿宋" w:hint="eastAsia"/>
          <w:sz w:val="28"/>
          <w:szCs w:val="28"/>
        </w:rPr>
        <w:lastRenderedPageBreak/>
        <w:t>建立由具有</w:t>
      </w:r>
      <w:r w:rsidRPr="00515549">
        <w:rPr>
          <w:rFonts w:ascii="仿宋" w:eastAsia="仿宋" w:hAnsi="仿宋"/>
          <w:sz w:val="28"/>
          <w:szCs w:val="28"/>
        </w:rPr>
        <w:t>较高学术水平、丰富教育教学经验或现场工程技术的人员</w:t>
      </w:r>
      <w:r w:rsidRPr="00515549">
        <w:rPr>
          <w:rFonts w:ascii="仿宋" w:eastAsia="仿宋" w:hAnsi="仿宋" w:hint="eastAsia"/>
          <w:sz w:val="28"/>
          <w:szCs w:val="28"/>
        </w:rPr>
        <w:t>组成的“第三方参与评价”考试委员会（图1）</w:t>
      </w:r>
      <w:r w:rsidRPr="00515549">
        <w:rPr>
          <w:rFonts w:ascii="仿宋" w:eastAsia="仿宋" w:hAnsi="仿宋"/>
          <w:sz w:val="28"/>
          <w:szCs w:val="28"/>
        </w:rPr>
        <w:t>。</w:t>
      </w:r>
      <w:r w:rsidRPr="00515549">
        <w:rPr>
          <w:rFonts w:ascii="仿宋" w:eastAsia="仿宋" w:hAnsi="仿宋" w:hint="eastAsia"/>
          <w:sz w:val="28"/>
          <w:szCs w:val="28"/>
        </w:rPr>
        <w:t>每学期考试委员会对本专业核心课程进行随机检测。</w:t>
      </w:r>
    </w:p>
    <w:p w:rsidR="00A50DA3" w:rsidRPr="00515549" w:rsidRDefault="00E9159A" w:rsidP="00A50DA3">
      <w:pPr>
        <w:pStyle w:val="ab"/>
        <w:ind w:firstLine="560"/>
        <w:rPr>
          <w:sz w:val="28"/>
          <w:szCs w:val="28"/>
        </w:rPr>
      </w:pPr>
      <w:r>
        <w:rPr>
          <w:noProof/>
        </w:rPr>
        <w:pict>
          <v:group id="组合 6" o:spid="_x0000_s1048" style="position:absolute;left:0;text-align:left;margin-left:35pt;margin-top:7.95pt;width:421.5pt;height:164.25pt;z-index:251675648" coordorigin="3240,4155" coordsize="6105,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">
            <v:group id="Group 25" o:spid="_x0000_s1049" style="position:absolute;left:3240;top:4155;width:6105;height:2774" coordorigin="3240,3945" coordsize="6105,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l 26" o:spid="_x0000_s1050" style="position:absolute;left:5526;top:4339;width:160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" fillcolor="#c00000">
                <v:textbox>
                  <w:txbxContent>
                    <w:p w:rsidR="000F1716" w:rsidRPr="00416B5C" w:rsidRDefault="000F1716" w:rsidP="00A50DA3">
                      <w:pPr>
                        <w:rPr>
                          <w:szCs w:val="21"/>
                        </w:rPr>
                      </w:pPr>
                      <w:r w:rsidRPr="00416B5C">
                        <w:rPr>
                          <w:rFonts w:hint="eastAsia"/>
                          <w:szCs w:val="21"/>
                        </w:rPr>
                        <w:t>“第三方”</w:t>
                      </w:r>
                    </w:p>
                    <w:p w:rsidR="000F1716" w:rsidRPr="00416B5C" w:rsidRDefault="000F1716" w:rsidP="00A50DA3">
                      <w:pPr>
                        <w:ind w:left="220" w:hangingChars="100" w:hanging="220"/>
                        <w:rPr>
                          <w:szCs w:val="21"/>
                        </w:rPr>
                      </w:pPr>
                      <w:r w:rsidRPr="00416B5C">
                        <w:rPr>
                          <w:rFonts w:hint="eastAsia"/>
                          <w:szCs w:val="21"/>
                        </w:rPr>
                        <w:t>考试委员会主要职责</w:t>
                      </w:r>
                    </w:p>
                  </w:txbxContent>
                </v:textbox>
              </v:oval>
              <v:roundrect id="AutoShape 27" o:spid="_x0000_s1051" style="position:absolute;left:3240;top:3945;width:1950;height:9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" fillcolor="#ed7d31" strokecolor="#f2f2f2" strokeweight="3pt">
                <v:shadow on="t" color="#823b0b" opacity=".5" offset="1pt"/>
                <v:textbox>
                  <w:txbxContent>
                    <w:p w:rsidR="000F1716" w:rsidRPr="00416B5C" w:rsidRDefault="000F1716" w:rsidP="00A50DA3">
                      <w:pPr>
                        <w:ind w:firstLineChars="150" w:firstLine="330"/>
                        <w:rPr>
                          <w:szCs w:val="21"/>
                        </w:rPr>
                      </w:pPr>
                      <w:r w:rsidRPr="00416B5C">
                        <w:rPr>
                          <w:rFonts w:hint="eastAsia"/>
                          <w:szCs w:val="21"/>
                        </w:rPr>
                        <w:t>参与实施性</w:t>
                      </w:r>
                    </w:p>
                    <w:p w:rsidR="000F1716" w:rsidRPr="00416B5C" w:rsidRDefault="000F1716" w:rsidP="00A50DA3">
                      <w:pPr>
                        <w:jc w:val="center"/>
                        <w:rPr>
                          <w:szCs w:val="21"/>
                        </w:rPr>
                      </w:pPr>
                      <w:r w:rsidRPr="00416B5C">
                        <w:rPr>
                          <w:rFonts w:hint="eastAsia"/>
                          <w:szCs w:val="21"/>
                        </w:rPr>
                        <w:t>教学大纲制定</w:t>
                      </w:r>
                    </w:p>
                  </w:txbxContent>
                </v:textbox>
              </v:roundrect>
              <v:roundrect id="AutoShape 28" o:spid="_x0000_s1052" style="position:absolute;left:3240;top:5085;width:1950;height:6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" fillcolor="#00b050">
                <v:textbox>
                  <w:txbxContent>
                    <w:p w:rsidR="000F1716" w:rsidRPr="00416B5C" w:rsidRDefault="000F1716" w:rsidP="00A50DA3">
                      <w:pPr>
                        <w:rPr>
                          <w:szCs w:val="21"/>
                        </w:rPr>
                      </w:pPr>
                      <w:r w:rsidRPr="00416B5C">
                        <w:rPr>
                          <w:rFonts w:hint="eastAsia"/>
                          <w:szCs w:val="21"/>
                        </w:rPr>
                        <w:t>参与考试大纲制定</w:t>
                      </w:r>
                    </w:p>
                  </w:txbxContent>
                </v:textbox>
              </v:roundrect>
              <v:roundrect id="AutoShape 29" o:spid="_x0000_s1053" style="position:absolute;left:7590;top:3945;width:1590;height:6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" fillcolor="#00b0f0" strokecolor="#f2f2f2" strokeweight="3pt">
                <v:shadow on="t" color="#1f3763" opacity=".5" offset="1pt"/>
                <v:textbox>
                  <w:txbxContent>
                    <w:p w:rsidR="000F1716" w:rsidRPr="00416B5C" w:rsidRDefault="000F1716" w:rsidP="00A50DA3">
                      <w:pPr>
                        <w:rPr>
                          <w:szCs w:val="21"/>
                        </w:rPr>
                      </w:pPr>
                      <w:r w:rsidRPr="00416B5C">
                        <w:rPr>
                          <w:rFonts w:hint="eastAsia"/>
                          <w:szCs w:val="21"/>
                        </w:rPr>
                        <w:t>建立考评员库</w:t>
                      </w:r>
                    </w:p>
                  </w:txbxContent>
                </v:textbox>
              </v:roundrect>
              <v:roundrect id="AutoShape 30" o:spid="_x0000_s1054" style="position:absolute;left:3240;top:6053;width:1950;height:6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" fillcolor="yellow">
                <v:textbox>
                  <w:txbxContent>
                    <w:p w:rsidR="000F1716" w:rsidRPr="00416B5C" w:rsidRDefault="000F1716" w:rsidP="00A50DA3">
                      <w:pPr>
                        <w:rPr>
                          <w:szCs w:val="21"/>
                        </w:rPr>
                      </w:pPr>
                      <w:r w:rsidRPr="00416B5C">
                        <w:rPr>
                          <w:rFonts w:hint="eastAsia"/>
                          <w:szCs w:val="21"/>
                        </w:rPr>
                        <w:t>参与考试标准制定</w:t>
                      </w:r>
                    </w:p>
                  </w:txbxContent>
                </v:textbox>
              </v:roundrect>
              <v:roundrect id="AutoShape 31" o:spid="_x0000_s1055" style="position:absolute;left:7590;top:4857;width:1680;height:7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" fillcolor="#4472c4" strokecolor="#f2f2f2" strokeweight="3pt">
                <v:shadow on="t" color="#1f3763" opacity=".5" offset="1pt"/>
                <v:textbox>
                  <w:txbxContent>
                    <w:p w:rsidR="000F1716" w:rsidRPr="00416B5C" w:rsidRDefault="000F1716" w:rsidP="00A50DA3">
                      <w:r w:rsidRPr="00416B5C">
                        <w:rPr>
                          <w:rFonts w:hint="eastAsia"/>
                        </w:rPr>
                        <w:t>组织实施测评</w:t>
                      </w:r>
                    </w:p>
                  </w:txbxContent>
                </v:textbox>
              </v:roundrect>
              <v:roundrect id="AutoShape 32" o:spid="_x0000_s1056" style="position:absolute;left:7590;top:5910;width:1755;height:7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" fillcolor="#ffc000" strokecolor="#f2f2f2" strokeweight="3pt">
                <v:shadow on="t" color="#7f5f00" opacity=".5" offset="1pt"/>
                <v:textbox>
                  <w:txbxContent>
                    <w:p w:rsidR="000F1716" w:rsidRDefault="000F1716" w:rsidP="00A50DA3">
                      <w:r>
                        <w:rPr>
                          <w:rFonts w:hint="eastAsia"/>
                        </w:rPr>
                        <w:t>组织测评反馈</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3" o:spid="_x0000_s1057" type="#_x0000_t87" style="position:absolute;left:7245;top:4256;width:18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"/>
              <v:shape id="AutoShape 34" o:spid="_x0000_s1058" type="#_x0000_t87" style="position:absolute;left:5295;top:4256;width:105;height:21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"/>
            </v:group>
            <v:rect id="Rectangle 35" o:spid="_x0000_s1059" style="position:absolute;left:4515;top:7035;width:42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" stroked="f">
              <v:textbox>
                <w:txbxContent>
                  <w:p w:rsidR="000F1716" w:rsidRPr="00A758E0" w:rsidRDefault="000F1716" w:rsidP="00A50DA3">
                    <w:pPr>
                      <w:rPr>
                        <w:rFonts w:ascii="楷体" w:eastAsia="楷体" w:hAnsi="楷体"/>
                        <w:b/>
                        <w:bCs/>
                        <w:szCs w:val="21"/>
                      </w:rPr>
                    </w:pPr>
                    <w:r w:rsidRPr="00A758E0">
                      <w:rPr>
                        <w:rFonts w:ascii="楷体" w:eastAsia="楷体" w:hAnsi="楷体" w:hint="eastAsia"/>
                        <w:b/>
                        <w:bCs/>
                        <w:szCs w:val="21"/>
                      </w:rPr>
                      <w:t>图</w:t>
                    </w:r>
                    <w:r>
                      <w:rPr>
                        <w:rFonts w:ascii="楷体" w:eastAsia="楷体" w:hAnsi="楷体"/>
                        <w:b/>
                        <w:bCs/>
                        <w:szCs w:val="21"/>
                      </w:rPr>
                      <w:t>1</w:t>
                    </w:r>
                    <w:r w:rsidRPr="00A758E0">
                      <w:rPr>
                        <w:rFonts w:ascii="楷体" w:eastAsia="楷体" w:hAnsi="楷体" w:hint="eastAsia"/>
                        <w:b/>
                        <w:bCs/>
                        <w:szCs w:val="21"/>
                      </w:rPr>
                      <w:t xml:space="preserve"> 第三方</w:t>
                    </w:r>
                    <w:r w:rsidRPr="00A758E0">
                      <w:rPr>
                        <w:rFonts w:ascii="楷体" w:eastAsia="楷体" w:hAnsi="楷体" w:hint="eastAsia"/>
                        <w:b/>
                        <w:bCs/>
                        <w:szCs w:val="21"/>
                      </w:rPr>
                      <w:t>”考试委员会主要职责</w:t>
                    </w:r>
                  </w:p>
                  <w:p w:rsidR="000F1716" w:rsidRPr="00AE781C" w:rsidRDefault="000F1716" w:rsidP="00A50DA3">
                    <w:pPr>
                      <w:rPr>
                        <w:sz w:val="24"/>
                        <w:szCs w:val="24"/>
                      </w:rPr>
                    </w:pPr>
                  </w:p>
                </w:txbxContent>
              </v:textbox>
            </v:rect>
          </v:group>
        </w:pict>
      </w:r>
    </w:p>
    <w:p w:rsidR="00A50DA3" w:rsidRPr="00515549" w:rsidRDefault="00A50DA3" w:rsidP="00A50DA3">
      <w:pPr>
        <w:pStyle w:val="ab"/>
        <w:ind w:firstLine="560"/>
        <w:rPr>
          <w:sz w:val="28"/>
          <w:szCs w:val="28"/>
        </w:rPr>
      </w:pPr>
    </w:p>
    <w:p w:rsidR="00A50DA3" w:rsidRPr="00515549" w:rsidRDefault="00A50DA3" w:rsidP="00A50DA3">
      <w:pPr>
        <w:pStyle w:val="ab"/>
        <w:ind w:firstLine="560"/>
        <w:rPr>
          <w:sz w:val="28"/>
          <w:szCs w:val="28"/>
        </w:rPr>
      </w:pPr>
    </w:p>
    <w:p w:rsidR="00A50DA3" w:rsidRPr="00515549" w:rsidRDefault="00A50DA3" w:rsidP="00A50DA3">
      <w:pPr>
        <w:pStyle w:val="ab"/>
        <w:ind w:firstLine="560"/>
        <w:rPr>
          <w:sz w:val="28"/>
          <w:szCs w:val="28"/>
        </w:rPr>
      </w:pPr>
    </w:p>
    <w:p w:rsidR="00A50DA3" w:rsidRPr="00515549" w:rsidRDefault="00A50DA3" w:rsidP="00A50DA3">
      <w:pPr>
        <w:rPr>
          <w:sz w:val="11"/>
          <w:szCs w:val="11"/>
        </w:rPr>
      </w:pPr>
    </w:p>
    <w:p w:rsidR="00A50DA3" w:rsidRPr="00515549" w:rsidRDefault="00A50DA3" w:rsidP="00A50DA3">
      <w:pPr>
        <w:rPr>
          <w:sz w:val="11"/>
          <w:szCs w:val="11"/>
        </w:rPr>
      </w:pPr>
    </w:p>
    <w:p w:rsidR="00A50DA3" w:rsidRPr="00515549" w:rsidRDefault="00A50DA3" w:rsidP="00A50DA3">
      <w:pPr>
        <w:ind w:firstLineChars="200" w:firstLine="562"/>
        <w:rPr>
          <w:b/>
          <w:bCs/>
          <w:sz w:val="28"/>
          <w:szCs w:val="28"/>
        </w:rPr>
      </w:pPr>
    </w:p>
    <w:p w:rsidR="00A50DA3" w:rsidRPr="00515549" w:rsidRDefault="00A50DA3" w:rsidP="00A50DA3">
      <w:pPr>
        <w:ind w:firstLineChars="200" w:firstLine="562"/>
        <w:rPr>
          <w:b/>
          <w:bCs/>
          <w:sz w:val="28"/>
          <w:szCs w:val="28"/>
        </w:rPr>
      </w:pPr>
    </w:p>
    <w:p w:rsidR="00A50DA3" w:rsidRPr="00515549" w:rsidRDefault="00A50DA3" w:rsidP="00A50DA3">
      <w:pPr>
        <w:ind w:firstLineChars="200" w:firstLine="562"/>
        <w:rPr>
          <w:b/>
          <w:bCs/>
          <w:sz w:val="28"/>
          <w:szCs w:val="28"/>
        </w:rPr>
      </w:pPr>
    </w:p>
    <w:p w:rsidR="00A50DA3" w:rsidRPr="00515549" w:rsidRDefault="00A50DA3" w:rsidP="00A50DA3">
      <w:pPr>
        <w:ind w:firstLineChars="200" w:firstLine="562"/>
        <w:rPr>
          <w:b/>
          <w:bCs/>
          <w:sz w:val="28"/>
          <w:szCs w:val="28"/>
        </w:rPr>
      </w:pPr>
    </w:p>
    <w:p w:rsidR="00A50DA3" w:rsidRPr="00515549" w:rsidRDefault="00A50DA3" w:rsidP="00A50DA3">
      <w:pPr>
        <w:ind w:firstLineChars="200" w:firstLine="562"/>
        <w:rPr>
          <w:b/>
          <w:bCs/>
          <w:sz w:val="28"/>
          <w:szCs w:val="28"/>
        </w:rPr>
      </w:pPr>
    </w:p>
    <w:p w:rsidR="00A50DA3" w:rsidRPr="00515549" w:rsidRDefault="00A50DA3" w:rsidP="00A50DA3">
      <w:pPr>
        <w:ind w:firstLineChars="200" w:firstLine="562"/>
        <w:rPr>
          <w:b/>
          <w:bCs/>
          <w:sz w:val="28"/>
          <w:szCs w:val="28"/>
        </w:rPr>
      </w:pPr>
      <w:r w:rsidRPr="00515549">
        <w:rPr>
          <w:rFonts w:hint="eastAsia"/>
          <w:b/>
          <w:bCs/>
          <w:sz w:val="28"/>
          <w:szCs w:val="28"/>
        </w:rPr>
        <w:t>2．</w:t>
      </w:r>
      <w:bookmarkStart w:id="16" w:name="_Hlk146804966"/>
      <w:r w:rsidRPr="00515549">
        <w:rPr>
          <w:rFonts w:hint="eastAsia"/>
          <w:b/>
          <w:bCs/>
          <w:sz w:val="28"/>
          <w:szCs w:val="28"/>
        </w:rPr>
        <w:t>“第三方参与”的测评方法</w:t>
      </w:r>
      <w:bookmarkEnd w:id="16"/>
      <w:r w:rsidRPr="00515549">
        <w:rPr>
          <w:rFonts w:hint="eastAsia"/>
          <w:b/>
          <w:bCs/>
          <w:sz w:val="28"/>
          <w:szCs w:val="28"/>
        </w:rPr>
        <w:t>。</w:t>
      </w:r>
    </w:p>
    <w:p w:rsidR="00A50DA3" w:rsidRPr="00515549" w:rsidRDefault="00E9159A" w:rsidP="00217B7A">
      <w:pPr>
        <w:shd w:val="solid" w:color="FFFFFF" w:fill="auto"/>
        <w:adjustRightInd w:val="0"/>
        <w:snapToGrid w:val="0"/>
        <w:spacing w:line="540" w:lineRule="exact"/>
        <w:ind w:firstLineChars="200" w:firstLine="440"/>
        <w:rPr>
          <w:rFonts w:cs="宋体"/>
          <w:bCs/>
          <w:sz w:val="28"/>
          <w:szCs w:val="28"/>
          <w:shd w:val="clear" w:color="auto" w:fill="FFFFFF"/>
        </w:rPr>
      </w:pPr>
      <w:r>
        <w:rPr>
          <w:noProof/>
        </w:rPr>
        <w:pict>
          <v:group id="组合 20" o:spid="_x0000_s1026" style="position:absolute;left:0;text-align:left;margin-left:26.65pt;margin-top:189pt;width:458.25pt;height:215.25pt;z-index:251676672;mso-position-horizontal-relative:margin" coordorigin="2440,5437" coordsize="6780,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">
            <v:group id="Group 85" o:spid="_x0000_s1027" style="position:absolute;left:2440;top:5437;width:6780;height:3610" coordorigin="2569,5946" coordsize="7163,3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AutoShape 4" o:spid="_x0000_s1028" style="position:absolute;left:3364;top:5946;width:5933;height:7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" fillcolor="#70ad47" strokecolor="#f2f2f2" strokeweight="3pt">
                <v:shadow on="t" color="#375623" opacity=".5" offset="1pt"/>
                <v:textbox>
                  <w:txbxContent>
                    <w:p w:rsidR="000F1716" w:rsidRPr="00D01CBA" w:rsidRDefault="000F1716" w:rsidP="00A50DA3">
                      <w:pPr>
                        <w:spacing w:line="240" w:lineRule="exact"/>
                        <w:ind w:firstLineChars="800" w:firstLine="1600"/>
                        <w:rPr>
                          <w:sz w:val="20"/>
                          <w:szCs w:val="20"/>
                        </w:rPr>
                      </w:pPr>
                      <w:r w:rsidRPr="00D01CBA">
                        <w:rPr>
                          <w:rFonts w:hint="eastAsia"/>
                          <w:sz w:val="20"/>
                          <w:szCs w:val="20"/>
                        </w:rPr>
                        <w:t xml:space="preserve">现场作业 </w:t>
                      </w:r>
                      <w:r w:rsidRPr="00D01CBA">
                        <w:rPr>
                          <w:sz w:val="20"/>
                          <w:szCs w:val="20"/>
                        </w:rPr>
                        <w:t xml:space="preserve">  </w:t>
                      </w:r>
                      <w:r w:rsidRPr="00D01CBA">
                        <w:rPr>
                          <w:rFonts w:hint="eastAsia"/>
                          <w:sz w:val="20"/>
                          <w:szCs w:val="20"/>
                        </w:rPr>
                        <w:t>一对一考核</w:t>
                      </w:r>
                    </w:p>
                  </w:txbxContent>
                </v:textbox>
              </v:roundrect>
              <v:group id="Group 81" o:spid="_x0000_s1029" style="position:absolute;left:5783;top:6853;width:1614;height:2951" coordorigin="6128,6750" coordsize="1614,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oundrect id="AutoShape 66" o:spid="_x0000_s1030" style="position:absolute;left:6152;top:8928;width:1590;height:7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" fillcolor="#5b9bd5" strokecolor="#f2f2f2" strokeweight="3pt">
                  <v:shadow on="t" color="#1f4d78" opacity=".5" offset="1pt"/>
                  <v:textbox>
                    <w:txbxContent>
                      <w:p w:rsidR="000F1716" w:rsidRPr="00D01CBA" w:rsidRDefault="000F1716" w:rsidP="00A50DA3">
                        <w:pPr>
                          <w:spacing w:line="240" w:lineRule="exact"/>
                          <w:ind w:firstLineChars="200" w:firstLine="440"/>
                          <w:rPr>
                            <w:szCs w:val="21"/>
                          </w:rPr>
                        </w:pPr>
                        <w:r w:rsidRPr="00D01CBA">
                          <w:rPr>
                            <w:rFonts w:hint="eastAsia"/>
                            <w:szCs w:val="21"/>
                          </w:rPr>
                          <w:t>学生</w:t>
                        </w:r>
                      </w:p>
                    </w:txbxContent>
                  </v:textbox>
                </v:roundrect>
                <v:oval id="Oval 68" o:spid="_x0000_s1031" style="position:absolute;left:6128;top:7615;width:161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" fillcolor="#ffc000" strokecolor="#f2f2f2" strokeweight="3pt">
                  <v:shadow on="t" color="#7f5f00" opacity=".5" offset="1pt"/>
                  <v:textbox>
                    <w:txbxContent>
                      <w:p w:rsidR="000F1716" w:rsidRPr="00D01CBA" w:rsidRDefault="000F1716" w:rsidP="00A50DA3">
                        <w:pPr>
                          <w:spacing w:line="240" w:lineRule="exact"/>
                          <w:ind w:firstLineChars="100" w:firstLine="220"/>
                          <w:rPr>
                            <w:szCs w:val="21"/>
                          </w:rPr>
                        </w:pPr>
                        <w:r w:rsidRPr="00D01CBA">
                          <w:rPr>
                            <w:rFonts w:hint="eastAsia"/>
                            <w:szCs w:val="21"/>
                          </w:rPr>
                          <w:t>测试学生</w:t>
                        </w:r>
                      </w:p>
                    </w:txbxContent>
                  </v:textbox>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2" o:spid="_x0000_s1032" type="#_x0000_t68" style="position:absolute;left:6900;top:8421;width:32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">
                  <v:textbox style="layout-flow:vertical-ideographic"/>
                </v:shape>
                <v:shape id="AutoShape 76" o:spid="_x0000_s1033" type="#_x0000_t68" style="position:absolute;left:6820;top:6750;width:449;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">
                  <v:textbox style="layout-flow:vertical-ideographic"/>
                </v:shape>
              </v:group>
              <v:group id="Group 82" o:spid="_x0000_s1034" style="position:absolute;left:7693;top:6796;width:2039;height:3054" coordorigin="8246,6750" coordsize="2039,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AutoShape 11" o:spid="_x0000_s1035" style="position:absolute;left:8246;top:8870;width:2039;height:9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" fillcolor="#a5a5a5" strokecolor="#f2f2f2" strokeweight="3pt">
                  <v:shadow on="t" color="#525252" opacity=".5" offset="1pt"/>
                  <v:textbox>
                    <w:txbxContent>
                      <w:p w:rsidR="000F1716" w:rsidRPr="00D01CBA" w:rsidRDefault="000F1716" w:rsidP="00A50DA3">
                        <w:pPr>
                          <w:spacing w:line="240" w:lineRule="exact"/>
                          <w:rPr>
                            <w:szCs w:val="21"/>
                          </w:rPr>
                        </w:pPr>
                        <w:r w:rsidRPr="00D01CBA">
                          <w:rPr>
                            <w:rFonts w:hint="eastAsia"/>
                            <w:szCs w:val="21"/>
                          </w:rPr>
                          <w:t>行业、企业专家</w:t>
                        </w:r>
                      </w:p>
                      <w:p w:rsidR="000F1716" w:rsidRPr="00D01CBA" w:rsidRDefault="000F1716" w:rsidP="00A50DA3">
                        <w:pPr>
                          <w:spacing w:line="240" w:lineRule="exact"/>
                          <w:ind w:firstLineChars="100" w:firstLine="220"/>
                          <w:rPr>
                            <w:szCs w:val="21"/>
                          </w:rPr>
                        </w:pPr>
                        <w:r w:rsidRPr="00D01CBA">
                          <w:rPr>
                            <w:rFonts w:hint="eastAsia"/>
                            <w:szCs w:val="21"/>
                          </w:rPr>
                          <w:t>考评员库</w:t>
                        </w:r>
                      </w:p>
                    </w:txbxContent>
                  </v:textbox>
                </v:roundrect>
                <v:oval id="Oval 69" o:spid="_x0000_s1036" style="position:absolute;left:8513;top:7638;width:1567;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" fillcolor="#ffc000" strokecolor="#f2f2f2" strokeweight="3pt">
                  <v:shadow on="t" color="#7f5f00" opacity=".5" offset="1pt"/>
                  <v:textbox>
                    <w:txbxContent>
                      <w:p w:rsidR="000F1716" w:rsidRPr="00D01CBA" w:rsidRDefault="000F1716" w:rsidP="00A50DA3">
                        <w:pPr>
                          <w:spacing w:line="240" w:lineRule="exact"/>
                          <w:ind w:firstLineChars="150" w:firstLine="330"/>
                          <w:rPr>
                            <w:szCs w:val="21"/>
                          </w:rPr>
                        </w:pPr>
                        <w:r w:rsidRPr="00D01CBA">
                          <w:rPr>
                            <w:rFonts w:hint="eastAsia"/>
                            <w:szCs w:val="21"/>
                          </w:rPr>
                          <w:t>考评员</w:t>
                        </w:r>
                      </w:p>
                    </w:txbxContent>
                  </v:textbox>
                </v:oval>
                <v:shape id="AutoShape 73" o:spid="_x0000_s1037" type="#_x0000_t68" style="position:absolute;left:9216;top:8364;width:449;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">
                  <v:textbox style="layout-flow:vertical-ideographic"/>
                </v:shape>
                <v:shape id="AutoShape 77" o:spid="_x0000_s1038" type="#_x0000_t68" style="position:absolute;left:9251;top:6750;width:357;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">
                  <v:textbox style="layout-flow:vertical-ideographic"/>
                </v:shape>
              </v:group>
              <v:roundrect id="AutoShape 79" o:spid="_x0000_s1039" style="position:absolute;left:2569;top:6808;width:634;height:30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" fillcolor="#ffc000" strokecolor="#f2f2f2" strokeweight="3pt">
                <v:shadow on="t" color="#7f5f00" opacity=".5" offset="1pt"/>
                <v:textbox>
                  <w:txbxContent>
                    <w:p w:rsidR="000F1716" w:rsidRDefault="000F1716" w:rsidP="00A50DA3">
                      <w:pPr>
                        <w:spacing w:line="240" w:lineRule="exact"/>
                        <w:rPr>
                          <w:sz w:val="18"/>
                          <w:szCs w:val="18"/>
                        </w:rPr>
                      </w:pPr>
                    </w:p>
                    <w:p w:rsidR="000F1716" w:rsidRPr="00D01CBA" w:rsidRDefault="000F1716" w:rsidP="00A50DA3">
                      <w:pPr>
                        <w:spacing w:line="240" w:lineRule="exact"/>
                        <w:rPr>
                          <w:szCs w:val="21"/>
                        </w:rPr>
                      </w:pPr>
                      <w:r w:rsidRPr="00D01CBA">
                        <w:rPr>
                          <w:rFonts w:hint="eastAsia"/>
                          <w:szCs w:val="21"/>
                        </w:rPr>
                        <w:t>随</w:t>
                      </w:r>
                    </w:p>
                    <w:p w:rsidR="000F1716" w:rsidRPr="00D01CBA" w:rsidRDefault="000F1716" w:rsidP="00A50DA3">
                      <w:pPr>
                        <w:spacing w:line="240" w:lineRule="exact"/>
                        <w:rPr>
                          <w:szCs w:val="21"/>
                        </w:rPr>
                      </w:pPr>
                    </w:p>
                    <w:p w:rsidR="000F1716" w:rsidRPr="00D01CBA" w:rsidRDefault="000F1716" w:rsidP="00A50DA3">
                      <w:pPr>
                        <w:spacing w:line="240" w:lineRule="exact"/>
                        <w:rPr>
                          <w:szCs w:val="21"/>
                        </w:rPr>
                      </w:pPr>
                      <w:r w:rsidRPr="00D01CBA">
                        <w:rPr>
                          <w:rFonts w:hint="eastAsia"/>
                          <w:szCs w:val="21"/>
                        </w:rPr>
                        <w:t>机</w:t>
                      </w:r>
                    </w:p>
                    <w:p w:rsidR="000F1716" w:rsidRPr="00D01CBA" w:rsidRDefault="000F1716" w:rsidP="00A50DA3">
                      <w:pPr>
                        <w:spacing w:line="240" w:lineRule="exact"/>
                        <w:rPr>
                          <w:szCs w:val="21"/>
                        </w:rPr>
                      </w:pPr>
                    </w:p>
                    <w:p w:rsidR="000F1716" w:rsidRPr="00D01CBA" w:rsidRDefault="000F1716" w:rsidP="00A50DA3">
                      <w:pPr>
                        <w:spacing w:line="240" w:lineRule="exact"/>
                        <w:rPr>
                          <w:szCs w:val="21"/>
                        </w:rPr>
                      </w:pPr>
                      <w:r w:rsidRPr="00D01CBA">
                        <w:rPr>
                          <w:rFonts w:hint="eastAsia"/>
                          <w:szCs w:val="21"/>
                        </w:rPr>
                        <w:t>抽</w:t>
                      </w:r>
                    </w:p>
                    <w:p w:rsidR="000F1716" w:rsidRPr="00D01CBA" w:rsidRDefault="000F1716" w:rsidP="00A50DA3">
                      <w:pPr>
                        <w:spacing w:line="240" w:lineRule="exact"/>
                        <w:rPr>
                          <w:szCs w:val="21"/>
                        </w:rPr>
                      </w:pPr>
                    </w:p>
                    <w:p w:rsidR="000F1716" w:rsidRPr="00D01CBA" w:rsidRDefault="000F1716" w:rsidP="00A50DA3">
                      <w:pPr>
                        <w:spacing w:line="240" w:lineRule="exact"/>
                        <w:rPr>
                          <w:szCs w:val="21"/>
                        </w:rPr>
                      </w:pPr>
                      <w:r w:rsidRPr="00D01CBA">
                        <w:rPr>
                          <w:rFonts w:hint="eastAsia"/>
                          <w:szCs w:val="21"/>
                        </w:rPr>
                        <w:t>取</w:t>
                      </w:r>
                    </w:p>
                    <w:p w:rsidR="000F1716" w:rsidRPr="00567AD5" w:rsidRDefault="000F1716" w:rsidP="00A50DA3">
                      <w:pPr>
                        <w:rPr>
                          <w:sz w:val="18"/>
                          <w:szCs w:val="18"/>
                        </w:rPr>
                      </w:pPr>
                    </w:p>
                  </w:txbxContent>
                </v:textbox>
              </v:roundrect>
              <v:group id="Group 84" o:spid="_x0000_s1040" style="position:absolute;left:3399;top:6727;width:2280;height:3123" coordorigin="3399,6727" coordsize="2280,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AutoShape 17" o:spid="_x0000_s1041" style="position:absolute;left:3399;top:8755;width:2258;height:10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" fillcolor="#4472c4" strokecolor="#f2f2f2" strokeweight="3pt">
                  <v:shadow on="t" color="#1f3763" opacity=".5" offset="1pt"/>
                  <v:textbox>
                    <w:txbxContent>
                      <w:p w:rsidR="000F1716" w:rsidRPr="00D01CBA" w:rsidRDefault="000F1716" w:rsidP="00A50DA3">
                        <w:pPr>
                          <w:spacing w:line="240" w:lineRule="exact"/>
                          <w:rPr>
                            <w:szCs w:val="21"/>
                          </w:rPr>
                        </w:pPr>
                        <w:r w:rsidRPr="00D01CBA">
                          <w:rPr>
                            <w:rFonts w:hint="eastAsia"/>
                            <w:szCs w:val="21"/>
                          </w:rPr>
                          <w:t>专业核心课程1</w:t>
                        </w:r>
                      </w:p>
                      <w:p w:rsidR="000F1716" w:rsidRPr="00D01CBA" w:rsidRDefault="000F1716" w:rsidP="00A50DA3">
                        <w:pPr>
                          <w:spacing w:line="240" w:lineRule="exact"/>
                          <w:rPr>
                            <w:szCs w:val="21"/>
                          </w:rPr>
                        </w:pPr>
                        <w:r w:rsidRPr="00D01CBA">
                          <w:rPr>
                            <w:rFonts w:hint="eastAsia"/>
                            <w:szCs w:val="21"/>
                          </w:rPr>
                          <w:t>专业核心课程2</w:t>
                        </w:r>
                      </w:p>
                      <w:p w:rsidR="000F1716" w:rsidRPr="003539B8" w:rsidRDefault="000F1716" w:rsidP="00A50DA3">
                        <w:pPr>
                          <w:spacing w:line="240" w:lineRule="exact"/>
                          <w:rPr>
                            <w:color w:val="FFFFFF"/>
                            <w:sz w:val="18"/>
                            <w:szCs w:val="18"/>
                          </w:rPr>
                        </w:pPr>
                        <w:r w:rsidRPr="003539B8">
                          <w:rPr>
                            <w:rFonts w:hint="eastAsia"/>
                            <w:color w:val="FFFFFF"/>
                            <w:sz w:val="18"/>
                            <w:szCs w:val="18"/>
                          </w:rPr>
                          <w:t>......</w:t>
                        </w:r>
                      </w:p>
                      <w:p w:rsidR="000F1716" w:rsidRDefault="000F1716" w:rsidP="00A50DA3">
                        <w:pPr>
                          <w:ind w:firstLineChars="200" w:firstLine="440"/>
                        </w:pPr>
                      </w:p>
                    </w:txbxContent>
                  </v:textbox>
                </v:roundrect>
                <v:oval id="Oval 64" o:spid="_x0000_s1042" style="position:absolute;left:3445;top:7879;width:2234;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" fillcolor="#ed7d31" strokecolor="#f2f2f2" strokeweight="3pt">
                  <v:shadow on="t" color="#823b0b" opacity=".5" offset="1pt"/>
                  <v:textbox>
                    <w:txbxContent>
                      <w:p w:rsidR="000F1716" w:rsidRPr="00D01CBA" w:rsidRDefault="000F1716" w:rsidP="00A50DA3">
                        <w:pPr>
                          <w:spacing w:line="240" w:lineRule="exact"/>
                          <w:ind w:firstLineChars="50" w:firstLine="110"/>
                          <w:rPr>
                            <w:sz w:val="24"/>
                            <w:szCs w:val="28"/>
                          </w:rPr>
                        </w:pPr>
                        <w:r w:rsidRPr="00D01CBA">
                          <w:rPr>
                            <w:rFonts w:hint="eastAsia"/>
                            <w:szCs w:val="21"/>
                          </w:rPr>
                          <w:t>测试课程题库</w:t>
                        </w:r>
                      </w:p>
                    </w:txbxContent>
                  </v:textbox>
                </v:oval>
                <v:oval id="Oval 65" o:spid="_x0000_s1043" style="position:absolute;left:3652;top:6983;width:1660;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" fillcolor="#ffc000" strokecolor="#f2f2f2" strokeweight="3pt">
                  <v:shadow on="t" color="#7f5f00" opacity=".5" offset="1pt"/>
                  <v:textbox>
                    <w:txbxContent>
                      <w:p w:rsidR="000F1716" w:rsidRPr="00D01CBA" w:rsidRDefault="000F1716" w:rsidP="00A50DA3">
                        <w:pPr>
                          <w:spacing w:line="240" w:lineRule="exact"/>
                          <w:ind w:firstLineChars="50" w:firstLine="110"/>
                          <w:rPr>
                            <w:szCs w:val="21"/>
                          </w:rPr>
                        </w:pPr>
                        <w:r w:rsidRPr="00D01CBA">
                          <w:rPr>
                            <w:rFonts w:hint="eastAsia"/>
                            <w:szCs w:val="21"/>
                          </w:rPr>
                          <w:t>测试内容</w:t>
                        </w:r>
                      </w:p>
                    </w:txbxContent>
                  </v:textbox>
                </v:oval>
                <v:shape id="AutoShape 71" o:spid="_x0000_s1044" type="#_x0000_t68" style="position:absolute;left:4365;top:8513;width:276;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">
                  <v:textbox style="layout-flow:vertical-ideographic"/>
                </v:shape>
                <v:shape id="AutoShape 74" o:spid="_x0000_s1045" type="#_x0000_t68" style="position:absolute;left:4365;top:7647;width:276;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">
                  <v:textbox style="layout-flow:vertical-ideographic"/>
                </v:shape>
                <v:shape id="AutoShape 75" o:spid="_x0000_s1046" type="#_x0000_t68" style="position:absolute;left:4377;top:6727;width:276;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">
                  <v:textbox style="layout-flow:vertical-ideographic"/>
                </v:shape>
              </v:group>
            </v:group>
            <v:rect id="Rectangle 23" o:spid="_x0000_s1047" style="position:absolute;left:4401;top:9241;width:3053;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" stroked="f">
              <v:textbox>
                <w:txbxContent>
                  <w:p w:rsidR="000F1716" w:rsidRPr="004A4D68" w:rsidRDefault="000F1716" w:rsidP="00A50DA3">
                    <w:pPr>
                      <w:ind w:firstLineChars="50" w:firstLine="110"/>
                      <w:rPr>
                        <w:rFonts w:ascii="楷体" w:eastAsia="楷体" w:hAnsi="楷体"/>
                        <w:b/>
                        <w:bCs/>
                      </w:rPr>
                    </w:pPr>
                    <w:r w:rsidRPr="004A4D68">
                      <w:rPr>
                        <w:rFonts w:ascii="楷体" w:eastAsia="楷体" w:hAnsi="楷体" w:hint="eastAsia"/>
                        <w:b/>
                        <w:bCs/>
                      </w:rPr>
                      <w:t>图</w:t>
                    </w:r>
                    <w:r w:rsidR="00217B7A">
                      <w:rPr>
                        <w:rFonts w:ascii="楷体" w:eastAsia="楷体" w:hAnsi="楷体" w:hint="eastAsia"/>
                        <w:b/>
                        <w:bCs/>
                      </w:rPr>
                      <w:t>2</w:t>
                    </w:r>
                    <w:r w:rsidRPr="004A4D68">
                      <w:rPr>
                        <w:rFonts w:ascii="楷体" w:eastAsia="楷体" w:hAnsi="楷体" w:hint="eastAsia"/>
                        <w:b/>
                        <w:bCs/>
                      </w:rPr>
                      <w:t xml:space="preserve"> 第三方参与测评方法</w:t>
                    </w:r>
                  </w:p>
                </w:txbxContent>
              </v:textbox>
            </v:rect>
            <w10:wrap type="topAndBottom" anchorx="margin"/>
          </v:group>
        </w:pict>
      </w:r>
      <w:r w:rsidR="00A50DA3" w:rsidRPr="00515549">
        <w:rPr>
          <w:rFonts w:cs="宋体" w:hint="eastAsia"/>
          <w:bCs/>
          <w:sz w:val="28"/>
          <w:szCs w:val="28"/>
          <w:shd w:val="clear" w:color="auto" w:fill="FFFFFF"/>
        </w:rPr>
        <w:t>“第三方参与”的测评方法如图2。测评方案包括：</w:t>
      </w:r>
      <w:r w:rsidR="00A50DA3" w:rsidRPr="00515549">
        <w:rPr>
          <w:rFonts w:cs="宋体" w:hint="eastAsia"/>
          <w:sz w:val="28"/>
          <w:szCs w:val="28"/>
          <w:shd w:val="clear" w:color="auto" w:fill="FFFFFF"/>
        </w:rPr>
        <w:t>（1）测试科目的选取。</w:t>
      </w:r>
      <w:r w:rsidR="00A50DA3" w:rsidRPr="00515549">
        <w:rPr>
          <w:rFonts w:cs="宋体" w:hint="eastAsia"/>
          <w:bCs/>
          <w:sz w:val="28"/>
          <w:szCs w:val="28"/>
          <w:shd w:val="clear" w:color="auto" w:fill="FFFFFF"/>
        </w:rPr>
        <w:t>（2）测试内容的选取。（3）测试对象的选取。（4）考评员的确定。（5）考核方式。考虑到“第三方参与”学业测评，聘请企业专家存在考试时间长、成本较高的实际问题，所有测试课程和测试对象采用限额随机抽取的方式进行。考试前一周在抽中的测试科目题库中随机抽取4—6道</w:t>
      </w:r>
      <w:proofErr w:type="gramStart"/>
      <w:r w:rsidR="00A50DA3" w:rsidRPr="00515549">
        <w:rPr>
          <w:rFonts w:cs="宋体" w:hint="eastAsia"/>
          <w:bCs/>
          <w:sz w:val="28"/>
          <w:szCs w:val="28"/>
          <w:shd w:val="clear" w:color="auto" w:fill="FFFFFF"/>
        </w:rPr>
        <w:t>题作为</w:t>
      </w:r>
      <w:proofErr w:type="gramEnd"/>
      <w:r w:rsidR="00A50DA3" w:rsidRPr="00515549">
        <w:rPr>
          <w:rFonts w:cs="宋体" w:hint="eastAsia"/>
          <w:bCs/>
          <w:sz w:val="28"/>
          <w:szCs w:val="28"/>
          <w:shd w:val="clear" w:color="auto" w:fill="FFFFFF"/>
        </w:rPr>
        <w:t>测试题（测试题库由学校考试委员会组织教师、企业专家共同开发）。学生在临考试前从抽取的考题中随机</w:t>
      </w:r>
      <w:r w:rsidR="00A50DA3" w:rsidRPr="00515549">
        <w:rPr>
          <w:rFonts w:cs="宋体" w:hint="eastAsia"/>
          <w:bCs/>
          <w:sz w:val="28"/>
          <w:szCs w:val="28"/>
          <w:shd w:val="clear" w:color="auto" w:fill="FFFFFF"/>
        </w:rPr>
        <w:lastRenderedPageBreak/>
        <w:t>抽取1题进行考试。考评员和被考学</w:t>
      </w:r>
      <w:proofErr w:type="gramStart"/>
      <w:r w:rsidR="00A50DA3" w:rsidRPr="00515549">
        <w:rPr>
          <w:rFonts w:cs="宋体" w:hint="eastAsia"/>
          <w:bCs/>
          <w:sz w:val="28"/>
          <w:szCs w:val="28"/>
          <w:shd w:val="clear" w:color="auto" w:fill="FFFFFF"/>
        </w:rPr>
        <w:t>生采用</w:t>
      </w:r>
      <w:proofErr w:type="gramEnd"/>
      <w:r w:rsidR="00A50DA3" w:rsidRPr="00515549">
        <w:rPr>
          <w:rFonts w:cs="宋体" w:hint="eastAsia"/>
          <w:bCs/>
          <w:sz w:val="28"/>
          <w:szCs w:val="28"/>
          <w:shd w:val="clear" w:color="auto" w:fill="FFFFFF"/>
        </w:rPr>
        <w:t>一对一测试方式，考试时间为30分钟。操作总分为100分。占总评的90%。答辩满分10分，占总分的10%。</w:t>
      </w:r>
    </w:p>
    <w:p w:rsidR="00A50DA3" w:rsidRPr="00515549" w:rsidRDefault="00A50DA3" w:rsidP="00A50DA3">
      <w:pPr>
        <w:ind w:firstLineChars="200" w:firstLine="562"/>
        <w:rPr>
          <w:b/>
          <w:sz w:val="28"/>
          <w:szCs w:val="28"/>
          <w:shd w:val="clear" w:color="auto" w:fill="FFFFFF"/>
        </w:rPr>
      </w:pPr>
      <w:r w:rsidRPr="00515549">
        <w:rPr>
          <w:rFonts w:hint="eastAsia"/>
          <w:b/>
          <w:sz w:val="28"/>
          <w:szCs w:val="28"/>
          <w:shd w:val="clear" w:color="auto" w:fill="FFFFFF"/>
        </w:rPr>
        <w:t>3</w:t>
      </w:r>
      <w:r w:rsidRPr="00515549">
        <w:rPr>
          <w:b/>
          <w:sz w:val="28"/>
          <w:szCs w:val="28"/>
          <w:shd w:val="clear" w:color="auto" w:fill="FFFFFF"/>
        </w:rPr>
        <w:t xml:space="preserve">. </w:t>
      </w:r>
      <w:r w:rsidRPr="00515549">
        <w:rPr>
          <w:rFonts w:hint="eastAsia"/>
          <w:b/>
          <w:sz w:val="28"/>
          <w:szCs w:val="28"/>
          <w:shd w:val="clear" w:color="auto" w:fill="FFFFFF"/>
        </w:rPr>
        <w:t>形成基于发展导向的</w:t>
      </w:r>
      <w:proofErr w:type="gramStart"/>
      <w:r w:rsidRPr="00515549">
        <w:rPr>
          <w:rFonts w:hint="eastAsia"/>
          <w:b/>
          <w:sz w:val="28"/>
          <w:szCs w:val="28"/>
          <w:shd w:val="clear" w:color="auto" w:fill="FFFFFF"/>
        </w:rPr>
        <w:t>专业诊改机制</w:t>
      </w:r>
      <w:proofErr w:type="gramEnd"/>
      <w:r w:rsidRPr="00515549">
        <w:rPr>
          <w:rFonts w:hint="eastAsia"/>
          <w:b/>
          <w:sz w:val="28"/>
          <w:szCs w:val="28"/>
          <w:shd w:val="clear" w:color="auto" w:fill="FFFFFF"/>
        </w:rPr>
        <w:t>。</w:t>
      </w:r>
    </w:p>
    <w:p w:rsidR="00A50DA3" w:rsidRPr="00515549" w:rsidRDefault="00A50DA3" w:rsidP="00A50DA3">
      <w:pPr>
        <w:spacing w:line="560" w:lineRule="exact"/>
        <w:ind w:firstLineChars="200" w:firstLine="560"/>
        <w:rPr>
          <w:bCs/>
          <w:sz w:val="28"/>
          <w:szCs w:val="28"/>
          <w:shd w:val="clear" w:color="auto" w:fill="FFFFFF"/>
        </w:rPr>
      </w:pPr>
      <w:r w:rsidRPr="00515549">
        <w:rPr>
          <w:rFonts w:hint="eastAsia"/>
          <w:bCs/>
          <w:sz w:val="28"/>
          <w:szCs w:val="28"/>
          <w:shd w:val="clear" w:color="auto" w:fill="FFFFFF"/>
        </w:rPr>
        <w:t>每学期专业核心课程实施“第三方参与”考评后，召开专家评价反馈会。对人才培养规格，课程标准、师资队伍等方面做了一个专业的诊断，诊断结果成为专业发展和教学整改的依据。</w:t>
      </w:r>
    </w:p>
    <w:p w:rsidR="00A50DA3" w:rsidRPr="00515549" w:rsidRDefault="00A50DA3" w:rsidP="00A50DA3">
      <w:pPr>
        <w:shd w:val="solid" w:color="FFFFFF" w:fill="auto"/>
        <w:adjustRightInd w:val="0"/>
        <w:snapToGrid w:val="0"/>
        <w:spacing w:line="560" w:lineRule="exact"/>
        <w:ind w:firstLineChars="200" w:firstLine="560"/>
        <w:rPr>
          <w:rFonts w:cs="宋体"/>
          <w:bCs/>
          <w:sz w:val="28"/>
          <w:szCs w:val="28"/>
          <w:shd w:val="clear" w:color="auto" w:fill="FFFFFF"/>
        </w:rPr>
      </w:pPr>
      <w:r w:rsidRPr="00515549">
        <w:rPr>
          <w:rFonts w:hint="eastAsia"/>
          <w:bCs/>
          <w:sz w:val="28"/>
          <w:szCs w:val="28"/>
        </w:rPr>
        <w:t>通过第三方参与评价，及时修正学校人才培养与企业的适应性，保证人才培养规格与企业需求相一致。人才培养质量大幅提升，学业评价的维度、效度科学合理，评价结果社会认可度高。</w:t>
      </w:r>
    </w:p>
    <w:p w:rsidR="00A50DA3" w:rsidRPr="00515549" w:rsidRDefault="00A50DA3" w:rsidP="00D501DA">
      <w:pPr>
        <w:pStyle w:val="a3"/>
        <w:tabs>
          <w:tab w:val="left" w:pos="312"/>
        </w:tabs>
        <w:spacing w:line="360" w:lineRule="auto"/>
        <w:ind w:left="400"/>
        <w:rPr>
          <w:rFonts w:cs="宋体"/>
          <w:sz w:val="28"/>
          <w:szCs w:val="28"/>
          <w:lang w:val="en-US"/>
        </w:rPr>
      </w:pPr>
    </w:p>
    <w:p w:rsidR="00436B20" w:rsidRPr="00515549" w:rsidRDefault="00436B20" w:rsidP="00436B20">
      <w:pPr>
        <w:pStyle w:val="a3"/>
        <w:tabs>
          <w:tab w:val="left" w:pos="312"/>
        </w:tabs>
        <w:spacing w:line="360" w:lineRule="auto"/>
        <w:ind w:left="400"/>
        <w:rPr>
          <w:rFonts w:cs="宋体"/>
          <w:b/>
          <w:bCs/>
          <w:sz w:val="28"/>
          <w:szCs w:val="28"/>
          <w:lang w:val="en-US"/>
        </w:rPr>
      </w:pPr>
    </w:p>
    <w:p w:rsidR="00A50DA3" w:rsidRPr="00515549" w:rsidRDefault="00A50DA3" w:rsidP="00436B20">
      <w:pPr>
        <w:pStyle w:val="a3"/>
        <w:tabs>
          <w:tab w:val="left" w:pos="312"/>
        </w:tabs>
        <w:spacing w:line="360" w:lineRule="auto"/>
        <w:ind w:left="400"/>
        <w:rPr>
          <w:rFonts w:cs="宋体"/>
          <w:b/>
          <w:bCs/>
          <w:sz w:val="28"/>
          <w:szCs w:val="28"/>
          <w:lang w:val="en-US"/>
        </w:rPr>
      </w:pPr>
      <w:r w:rsidRPr="00515549">
        <w:rPr>
          <w:rFonts w:cs="宋体" w:hint="eastAsia"/>
          <w:b/>
          <w:bCs/>
          <w:sz w:val="28"/>
          <w:szCs w:val="28"/>
          <w:lang w:val="en-US"/>
        </w:rPr>
        <w:t>典型案例2</w:t>
      </w:r>
      <w:r w:rsidR="00436B20" w:rsidRPr="00515549">
        <w:rPr>
          <w:rFonts w:cs="宋体" w:hint="eastAsia"/>
          <w:b/>
          <w:bCs/>
          <w:sz w:val="28"/>
          <w:szCs w:val="28"/>
          <w:lang w:val="en-US"/>
        </w:rPr>
        <w:t>：</w:t>
      </w:r>
    </w:p>
    <w:p w:rsidR="00436B20" w:rsidRPr="00515549" w:rsidRDefault="00436B20" w:rsidP="00436B20">
      <w:pPr>
        <w:spacing w:line="360" w:lineRule="auto"/>
        <w:jc w:val="center"/>
        <w:rPr>
          <w:b/>
          <w:bCs/>
          <w:sz w:val="28"/>
          <w:szCs w:val="28"/>
          <w:lang w:val="en-US"/>
        </w:rPr>
      </w:pPr>
    </w:p>
    <w:p w:rsidR="00436B20" w:rsidRPr="00515549" w:rsidRDefault="00436B20" w:rsidP="00436B20">
      <w:pPr>
        <w:spacing w:line="360" w:lineRule="auto"/>
        <w:jc w:val="center"/>
        <w:rPr>
          <w:b/>
          <w:bCs/>
          <w:sz w:val="28"/>
          <w:szCs w:val="28"/>
        </w:rPr>
      </w:pPr>
      <w:r w:rsidRPr="00515549">
        <w:rPr>
          <w:rFonts w:hint="eastAsia"/>
          <w:b/>
          <w:bCs/>
          <w:sz w:val="28"/>
          <w:szCs w:val="28"/>
          <w:lang w:val="en-US"/>
        </w:rPr>
        <w:t>“分层分类、中本贯通”人才培养模式</w:t>
      </w:r>
    </w:p>
    <w:p w:rsidR="00436B20" w:rsidRPr="00515549" w:rsidRDefault="00436B20" w:rsidP="00524A7B">
      <w:pPr>
        <w:spacing w:line="360" w:lineRule="auto"/>
        <w:ind w:firstLineChars="200" w:firstLine="560"/>
        <w:rPr>
          <w:sz w:val="28"/>
          <w:szCs w:val="28"/>
          <w:lang w:val="en-US"/>
        </w:rPr>
      </w:pPr>
    </w:p>
    <w:p w:rsidR="00436B20" w:rsidRPr="00515549" w:rsidRDefault="00436B20" w:rsidP="00524A7B">
      <w:pPr>
        <w:spacing w:line="360" w:lineRule="auto"/>
        <w:ind w:firstLineChars="200" w:firstLine="560"/>
        <w:rPr>
          <w:sz w:val="28"/>
          <w:szCs w:val="28"/>
        </w:rPr>
      </w:pPr>
      <w:r w:rsidRPr="00515549">
        <w:rPr>
          <w:rFonts w:hint="eastAsia"/>
          <w:sz w:val="28"/>
          <w:szCs w:val="28"/>
          <w:lang w:val="en-US"/>
        </w:rPr>
        <w:t>自广东省开展“中职升本科”试点工作以来，</w:t>
      </w:r>
      <w:r w:rsidRPr="00515549">
        <w:rPr>
          <w:rFonts w:hint="eastAsia"/>
          <w:sz w:val="28"/>
          <w:szCs w:val="28"/>
        </w:rPr>
        <w:t>为了提高人才培养的效果和质量，我校开展了“</w:t>
      </w:r>
      <w:r w:rsidRPr="00515549">
        <w:rPr>
          <w:rFonts w:hint="eastAsia"/>
          <w:sz w:val="28"/>
          <w:szCs w:val="28"/>
          <w:lang w:val="en-US"/>
        </w:rPr>
        <w:t>分层分类</w:t>
      </w:r>
      <w:r w:rsidRPr="00515549">
        <w:rPr>
          <w:rFonts w:hint="eastAsia"/>
          <w:sz w:val="28"/>
          <w:szCs w:val="28"/>
        </w:rPr>
        <w:t>、中本贯通”人才培养模式，</w:t>
      </w:r>
      <w:r w:rsidRPr="00515549">
        <w:rPr>
          <w:rFonts w:hint="eastAsia"/>
          <w:sz w:val="28"/>
          <w:szCs w:val="28"/>
          <w:lang w:val="en-US"/>
        </w:rPr>
        <w:t>为学生打好平台，拓宽通道</w:t>
      </w:r>
      <w:r w:rsidRPr="00515549">
        <w:rPr>
          <w:rFonts w:hint="eastAsia"/>
          <w:sz w:val="28"/>
          <w:szCs w:val="28"/>
        </w:rPr>
        <w:t>，</w:t>
      </w:r>
      <w:r w:rsidRPr="00515549">
        <w:rPr>
          <w:rFonts w:hint="eastAsia"/>
          <w:sz w:val="28"/>
          <w:szCs w:val="28"/>
          <w:lang w:val="en-US"/>
        </w:rPr>
        <w:t>汽车运用与维修专业已连续四年在该专业的公办本科录取中取得优异成绩。</w:t>
      </w:r>
    </w:p>
    <w:p w:rsidR="00436B20" w:rsidRPr="00515549" w:rsidRDefault="00436B20" w:rsidP="00524A7B">
      <w:pPr>
        <w:numPr>
          <w:ilvl w:val="0"/>
          <w:numId w:val="31"/>
        </w:numPr>
        <w:autoSpaceDE/>
        <w:autoSpaceDN/>
        <w:spacing w:line="360" w:lineRule="auto"/>
        <w:jc w:val="both"/>
        <w:rPr>
          <w:b/>
          <w:bCs/>
          <w:sz w:val="28"/>
          <w:szCs w:val="28"/>
        </w:rPr>
      </w:pPr>
      <w:r w:rsidRPr="00515549">
        <w:rPr>
          <w:rFonts w:hint="eastAsia"/>
          <w:b/>
          <w:bCs/>
          <w:sz w:val="28"/>
          <w:szCs w:val="28"/>
          <w:lang w:val="en-US"/>
        </w:rPr>
        <w:t>“分层分类、中本贯通”人才培养模式</w:t>
      </w:r>
    </w:p>
    <w:p w:rsidR="00524A7B" w:rsidRPr="00515549" w:rsidRDefault="00436B20" w:rsidP="00524A7B">
      <w:pPr>
        <w:spacing w:line="360" w:lineRule="auto"/>
        <w:ind w:firstLineChars="200" w:firstLine="560"/>
        <w:rPr>
          <w:b/>
          <w:sz w:val="28"/>
          <w:szCs w:val="28"/>
          <w:shd w:val="clear" w:color="auto" w:fill="FFFFFF"/>
        </w:rPr>
      </w:pPr>
      <w:r w:rsidRPr="00515549">
        <w:rPr>
          <w:rFonts w:hint="eastAsia"/>
          <w:sz w:val="28"/>
          <w:szCs w:val="28"/>
        </w:rPr>
        <w:t>为了更好地适应学生的学习需求和职业发展方向，学校实施</w:t>
      </w:r>
      <w:r w:rsidRPr="00515549">
        <w:rPr>
          <w:rFonts w:hint="eastAsia"/>
          <w:sz w:val="28"/>
          <w:szCs w:val="28"/>
          <w:lang w:val="en-US"/>
        </w:rPr>
        <w:t>的</w:t>
      </w:r>
      <w:r w:rsidRPr="00515549">
        <w:rPr>
          <w:rFonts w:hint="eastAsia"/>
          <w:sz w:val="28"/>
          <w:szCs w:val="28"/>
        </w:rPr>
        <w:t>学生升学、就业分类分层培养模式，旨在根据学生的兴趣、能力和职业规划，以实现个性化的人才培养目标。</w:t>
      </w:r>
      <w:r w:rsidR="00524A7B" w:rsidRPr="00515549">
        <w:rPr>
          <w:rFonts w:hint="eastAsia"/>
          <w:sz w:val="28"/>
          <w:szCs w:val="28"/>
        </w:rPr>
        <w:t xml:space="preserve"> 构建“分类分层、中本贯通”人才培养模式（图1）</w:t>
      </w:r>
      <w:r w:rsidR="00524A7B" w:rsidRPr="00515549">
        <w:rPr>
          <w:rFonts w:hint="eastAsia"/>
          <w:bCs/>
          <w:sz w:val="28"/>
          <w:szCs w:val="28"/>
          <w:shd w:val="clear" w:color="auto" w:fill="FFFFFF"/>
        </w:rPr>
        <w:t>。该模式</w:t>
      </w:r>
      <w:r w:rsidR="00524A7B" w:rsidRPr="00515549">
        <w:rPr>
          <w:rFonts w:hint="eastAsia"/>
          <w:sz w:val="28"/>
          <w:szCs w:val="28"/>
        </w:rPr>
        <w:t>为不同需求的学生</w:t>
      </w:r>
      <w:r w:rsidR="00524A7B" w:rsidRPr="00515549">
        <w:rPr>
          <w:sz w:val="28"/>
          <w:szCs w:val="28"/>
        </w:rPr>
        <w:t>制定</w:t>
      </w:r>
      <w:r w:rsidR="00524A7B" w:rsidRPr="00515549">
        <w:rPr>
          <w:rFonts w:hint="eastAsia"/>
          <w:sz w:val="28"/>
          <w:szCs w:val="28"/>
        </w:rPr>
        <w:t>与之相对应</w:t>
      </w:r>
      <w:r w:rsidR="00524A7B" w:rsidRPr="00515549">
        <w:rPr>
          <w:sz w:val="28"/>
          <w:szCs w:val="28"/>
        </w:rPr>
        <w:t>的培养目标、实施方案</w:t>
      </w:r>
      <w:r w:rsidR="00524A7B" w:rsidRPr="00515549">
        <w:rPr>
          <w:rFonts w:hint="eastAsia"/>
          <w:sz w:val="28"/>
          <w:szCs w:val="28"/>
        </w:rPr>
        <w:t>以及</w:t>
      </w:r>
      <w:r w:rsidR="00524A7B" w:rsidRPr="00515549">
        <w:rPr>
          <w:sz w:val="28"/>
          <w:szCs w:val="28"/>
        </w:rPr>
        <w:t>评价标准</w:t>
      </w:r>
      <w:r w:rsidR="00524A7B" w:rsidRPr="00515549">
        <w:rPr>
          <w:rFonts w:hint="eastAsia"/>
          <w:sz w:val="28"/>
          <w:szCs w:val="28"/>
        </w:rPr>
        <w:t>。通过校企合作，与企业以现代学徒制的方式，</w:t>
      </w:r>
      <w:r w:rsidR="00524A7B" w:rsidRPr="00515549">
        <w:rPr>
          <w:rFonts w:hint="eastAsia"/>
          <w:b/>
          <w:bCs/>
          <w:sz w:val="28"/>
          <w:szCs w:val="28"/>
        </w:rPr>
        <w:t>从入学开始就实施校</w:t>
      </w:r>
      <w:proofErr w:type="gramStart"/>
      <w:r w:rsidR="00524A7B" w:rsidRPr="00515549">
        <w:rPr>
          <w:rFonts w:hint="eastAsia"/>
          <w:b/>
          <w:bCs/>
          <w:sz w:val="28"/>
          <w:szCs w:val="28"/>
        </w:rPr>
        <w:t>企双主体</w:t>
      </w:r>
      <w:proofErr w:type="gramEnd"/>
      <w:r w:rsidR="00524A7B" w:rsidRPr="00515549">
        <w:rPr>
          <w:rFonts w:hint="eastAsia"/>
          <w:b/>
          <w:bCs/>
          <w:sz w:val="28"/>
          <w:szCs w:val="28"/>
        </w:rPr>
        <w:t>联合培养，</w:t>
      </w:r>
      <w:r w:rsidR="00524A7B" w:rsidRPr="00515549">
        <w:rPr>
          <w:rFonts w:hint="eastAsia"/>
          <w:sz w:val="28"/>
          <w:szCs w:val="28"/>
        </w:rPr>
        <w:t>以国际化</w:t>
      </w:r>
      <w:proofErr w:type="gramStart"/>
      <w:r w:rsidR="00524A7B" w:rsidRPr="00515549">
        <w:rPr>
          <w:rFonts w:hint="eastAsia"/>
          <w:sz w:val="28"/>
          <w:szCs w:val="28"/>
        </w:rPr>
        <w:t>标准双主体</w:t>
      </w:r>
      <w:proofErr w:type="gramEnd"/>
      <w:r w:rsidR="00524A7B" w:rsidRPr="00515549">
        <w:rPr>
          <w:rFonts w:hint="eastAsia"/>
          <w:sz w:val="28"/>
          <w:szCs w:val="28"/>
        </w:rPr>
        <w:t>打造“中德诺</w:t>
      </w:r>
      <w:proofErr w:type="gramStart"/>
      <w:r w:rsidR="00524A7B" w:rsidRPr="00515549">
        <w:rPr>
          <w:rFonts w:hint="eastAsia"/>
          <w:sz w:val="28"/>
          <w:szCs w:val="28"/>
        </w:rPr>
        <w:t>浩</w:t>
      </w:r>
      <w:proofErr w:type="gramEnd"/>
      <w:r w:rsidR="00524A7B" w:rsidRPr="00515549">
        <w:rPr>
          <w:rFonts w:hint="eastAsia"/>
          <w:sz w:val="28"/>
          <w:szCs w:val="28"/>
        </w:rPr>
        <w:t>”特色班。为升学需求的学生定制“3+证书”的人才培养方案，实现升本圆梦。在培养过程中，按基础层、核心层、方向层的</w:t>
      </w:r>
      <w:r w:rsidR="00524A7B" w:rsidRPr="00515549">
        <w:rPr>
          <w:rFonts w:hint="eastAsia"/>
          <w:sz w:val="28"/>
          <w:szCs w:val="28"/>
        </w:rPr>
        <w:lastRenderedPageBreak/>
        <w:t>方式进行分层递进培养，实现个性化人才培养</w:t>
      </w:r>
      <w:r w:rsidR="00524A7B" w:rsidRPr="00515549">
        <w:rPr>
          <w:rFonts w:hint="eastAsia"/>
          <w:b/>
          <w:sz w:val="28"/>
          <w:szCs w:val="28"/>
          <w:shd w:val="clear" w:color="auto" w:fill="FFFFFF"/>
        </w:rPr>
        <w:t>。</w:t>
      </w:r>
    </w:p>
    <w:p w:rsidR="00524A7B" w:rsidRPr="00515549" w:rsidRDefault="00524A7B" w:rsidP="00524A7B">
      <w:pPr>
        <w:ind w:firstLineChars="200" w:firstLine="440"/>
      </w:pPr>
      <w:r w:rsidRPr="00515549">
        <w:rPr>
          <w:noProof/>
        </w:rPr>
        <w:drawing>
          <wp:inline distT="0" distB="0" distL="114300" distR="114300" wp14:anchorId="3B6E335F" wp14:editId="0DB59CFB">
            <wp:extent cx="5238115" cy="5333365"/>
            <wp:effectExtent l="0" t="0" r="635" b="635"/>
            <wp:docPr id="2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
                    <pic:cNvPicPr>
                      <a:picLocks noChangeAspect="1"/>
                    </pic:cNvPicPr>
                  </pic:nvPicPr>
                  <pic:blipFill>
                    <a:blip r:embed="rId25"/>
                    <a:stretch>
                      <a:fillRect/>
                    </a:stretch>
                  </pic:blipFill>
                  <pic:spPr>
                    <a:xfrm>
                      <a:off x="0" y="0"/>
                      <a:ext cx="5238115" cy="5333365"/>
                    </a:xfrm>
                    <a:prstGeom prst="rect">
                      <a:avLst/>
                    </a:prstGeom>
                    <a:noFill/>
                    <a:ln>
                      <a:noFill/>
                    </a:ln>
                  </pic:spPr>
                </pic:pic>
              </a:graphicData>
            </a:graphic>
          </wp:inline>
        </w:drawing>
      </w:r>
    </w:p>
    <w:p w:rsidR="00436B20" w:rsidRPr="00515549" w:rsidRDefault="00436B20" w:rsidP="00524A7B">
      <w:pPr>
        <w:autoSpaceDE/>
        <w:autoSpaceDN/>
        <w:spacing w:line="360" w:lineRule="auto"/>
        <w:jc w:val="both"/>
        <w:rPr>
          <w:sz w:val="28"/>
          <w:szCs w:val="28"/>
        </w:rPr>
      </w:pPr>
    </w:p>
    <w:p w:rsidR="00436B20" w:rsidRPr="00515549" w:rsidRDefault="00436B20" w:rsidP="00436B20">
      <w:pPr>
        <w:numPr>
          <w:ilvl w:val="0"/>
          <w:numId w:val="31"/>
        </w:numPr>
        <w:autoSpaceDE/>
        <w:autoSpaceDN/>
        <w:spacing w:line="360" w:lineRule="auto"/>
        <w:jc w:val="both"/>
        <w:rPr>
          <w:b/>
          <w:bCs/>
          <w:sz w:val="28"/>
          <w:szCs w:val="28"/>
        </w:rPr>
      </w:pPr>
      <w:r w:rsidRPr="00515549">
        <w:rPr>
          <w:rFonts w:hint="eastAsia"/>
          <w:b/>
          <w:bCs/>
          <w:sz w:val="28"/>
          <w:szCs w:val="28"/>
          <w:lang w:val="en-US"/>
        </w:rPr>
        <w:t>成果总结</w:t>
      </w:r>
    </w:p>
    <w:p w:rsidR="00436B20" w:rsidRPr="00515549" w:rsidRDefault="00436B20" w:rsidP="00436B20">
      <w:pPr>
        <w:spacing w:line="360" w:lineRule="auto"/>
        <w:ind w:firstLineChars="200" w:firstLine="560"/>
        <w:rPr>
          <w:sz w:val="28"/>
          <w:szCs w:val="28"/>
        </w:rPr>
      </w:pPr>
      <w:r w:rsidRPr="00515549">
        <w:rPr>
          <w:rFonts w:hint="eastAsia"/>
          <w:sz w:val="28"/>
          <w:szCs w:val="28"/>
          <w:lang w:val="en-US"/>
        </w:rPr>
        <w:t>通过以上的努力和探索，我们取得了一定的成果：</w:t>
      </w:r>
    </w:p>
    <w:p w:rsidR="00436B20" w:rsidRPr="00515549" w:rsidRDefault="00436B20" w:rsidP="00436B20">
      <w:pPr>
        <w:autoSpaceDE/>
        <w:autoSpaceDN/>
        <w:spacing w:line="360" w:lineRule="auto"/>
        <w:ind w:firstLineChars="200" w:firstLine="560"/>
        <w:jc w:val="both"/>
        <w:rPr>
          <w:sz w:val="28"/>
          <w:szCs w:val="28"/>
        </w:rPr>
      </w:pPr>
      <w:r w:rsidRPr="00515549">
        <w:rPr>
          <w:rFonts w:hint="eastAsia"/>
          <w:sz w:val="28"/>
          <w:szCs w:val="28"/>
          <w:lang w:val="en-US"/>
        </w:rPr>
        <w:t>1</w:t>
      </w:r>
      <w:r w:rsidRPr="00515549">
        <w:rPr>
          <w:sz w:val="28"/>
          <w:szCs w:val="28"/>
          <w:lang w:val="en-US"/>
        </w:rPr>
        <w:t>.</w:t>
      </w:r>
      <w:r w:rsidR="00285C16" w:rsidRPr="00515549">
        <w:rPr>
          <w:rFonts w:hint="eastAsia"/>
          <w:sz w:val="28"/>
          <w:szCs w:val="28"/>
          <w:lang w:val="en-US"/>
        </w:rPr>
        <w:t>升学</w:t>
      </w:r>
      <w:r w:rsidR="00C72B4C" w:rsidRPr="00515549">
        <w:rPr>
          <w:rFonts w:hint="eastAsia"/>
          <w:sz w:val="28"/>
          <w:szCs w:val="28"/>
          <w:lang w:val="en-US"/>
        </w:rPr>
        <w:t>屡创新高。</w:t>
      </w:r>
      <w:r w:rsidRPr="00515549">
        <w:rPr>
          <w:rFonts w:hint="eastAsia"/>
          <w:sz w:val="28"/>
          <w:szCs w:val="28"/>
          <w:lang w:val="en-US"/>
        </w:rPr>
        <w:t>通过考试的准备和技巧培训，学生的学习能力和考试成绩得到了显著提高</w:t>
      </w:r>
      <w:r w:rsidR="00285C16" w:rsidRPr="00515549">
        <w:rPr>
          <w:rFonts w:hint="eastAsia"/>
          <w:sz w:val="28"/>
          <w:szCs w:val="28"/>
          <w:lang w:val="en-US"/>
        </w:rPr>
        <w:t>。目前该专业有超过5</w:t>
      </w:r>
      <w:r w:rsidR="00285C16" w:rsidRPr="00515549">
        <w:rPr>
          <w:sz w:val="28"/>
          <w:szCs w:val="28"/>
          <w:lang w:val="en-US"/>
        </w:rPr>
        <w:t>0%</w:t>
      </w:r>
      <w:r w:rsidR="00285C16" w:rsidRPr="00515549">
        <w:rPr>
          <w:rFonts w:hint="eastAsia"/>
          <w:sz w:val="28"/>
          <w:szCs w:val="28"/>
          <w:lang w:val="en-US"/>
        </w:rPr>
        <w:t>学生深入高职、本科继续深造。培养质量喜人</w:t>
      </w:r>
      <w:r w:rsidRPr="00515549">
        <w:rPr>
          <w:rFonts w:hint="eastAsia"/>
          <w:sz w:val="28"/>
          <w:szCs w:val="28"/>
          <w:lang w:val="en-US"/>
        </w:rPr>
        <w:t>。</w:t>
      </w:r>
    </w:p>
    <w:p w:rsidR="00436B20" w:rsidRPr="00515549" w:rsidRDefault="00436B20" w:rsidP="00436B20">
      <w:pPr>
        <w:spacing w:line="360" w:lineRule="auto"/>
        <w:ind w:firstLineChars="200" w:firstLine="560"/>
        <w:jc w:val="center"/>
        <w:rPr>
          <w:sz w:val="28"/>
          <w:szCs w:val="28"/>
        </w:rPr>
      </w:pPr>
      <w:r w:rsidRPr="00515549">
        <w:rPr>
          <w:rFonts w:hint="eastAsia"/>
          <w:sz w:val="28"/>
          <w:szCs w:val="28"/>
          <w:lang w:val="en-US"/>
        </w:rPr>
        <w:t>表1  2020年-2023年汽车运用与维修专业升本学生人数</w:t>
      </w:r>
    </w:p>
    <w:tbl>
      <w:tblPr>
        <w:tblStyle w:val="aa"/>
        <w:tblW w:w="4998" w:type="pct"/>
        <w:tblLook w:val="04A0" w:firstRow="1" w:lastRow="0" w:firstColumn="1" w:lastColumn="0" w:noHBand="0" w:noVBand="1"/>
      </w:tblPr>
      <w:tblGrid>
        <w:gridCol w:w="836"/>
        <w:gridCol w:w="1418"/>
        <w:gridCol w:w="1542"/>
        <w:gridCol w:w="1542"/>
        <w:gridCol w:w="2773"/>
        <w:gridCol w:w="1851"/>
      </w:tblGrid>
      <w:tr w:rsidR="00436B20" w:rsidRPr="00515549" w:rsidTr="00436B20">
        <w:trPr>
          <w:trHeight w:val="517"/>
        </w:trPr>
        <w:tc>
          <w:tcPr>
            <w:tcW w:w="419" w:type="pct"/>
          </w:tcPr>
          <w:p w:rsidR="00436B20" w:rsidRPr="00515549" w:rsidRDefault="00436B20" w:rsidP="00436B20">
            <w:pPr>
              <w:spacing w:line="360" w:lineRule="auto"/>
              <w:jc w:val="center"/>
              <w:rPr>
                <w:sz w:val="28"/>
                <w:szCs w:val="28"/>
              </w:rPr>
            </w:pPr>
            <w:r w:rsidRPr="00515549">
              <w:rPr>
                <w:rFonts w:hint="eastAsia"/>
                <w:sz w:val="28"/>
                <w:szCs w:val="28"/>
                <w:lang w:val="en-US"/>
              </w:rPr>
              <w:t>序号</w:t>
            </w:r>
          </w:p>
        </w:tc>
        <w:tc>
          <w:tcPr>
            <w:tcW w:w="711" w:type="pct"/>
          </w:tcPr>
          <w:p w:rsidR="00436B20" w:rsidRPr="00515549" w:rsidRDefault="00436B20" w:rsidP="00436B20">
            <w:pPr>
              <w:spacing w:line="360" w:lineRule="auto"/>
              <w:jc w:val="center"/>
              <w:rPr>
                <w:sz w:val="28"/>
                <w:szCs w:val="28"/>
              </w:rPr>
            </w:pPr>
            <w:r w:rsidRPr="00515549">
              <w:rPr>
                <w:rFonts w:hint="eastAsia"/>
                <w:sz w:val="28"/>
                <w:szCs w:val="28"/>
                <w:lang w:val="en-US"/>
              </w:rPr>
              <w:t>年级</w:t>
            </w:r>
          </w:p>
        </w:tc>
        <w:tc>
          <w:tcPr>
            <w:tcW w:w="774" w:type="pct"/>
          </w:tcPr>
          <w:p w:rsidR="00436B20" w:rsidRPr="00515549" w:rsidRDefault="00436B20" w:rsidP="00436B20">
            <w:pPr>
              <w:spacing w:line="360" w:lineRule="auto"/>
              <w:jc w:val="center"/>
              <w:rPr>
                <w:sz w:val="28"/>
                <w:szCs w:val="28"/>
              </w:rPr>
            </w:pPr>
            <w:r w:rsidRPr="00515549">
              <w:rPr>
                <w:rFonts w:hint="eastAsia"/>
                <w:sz w:val="28"/>
                <w:szCs w:val="28"/>
                <w:lang w:val="en-US"/>
              </w:rPr>
              <w:t>录取人数</w:t>
            </w:r>
          </w:p>
        </w:tc>
        <w:tc>
          <w:tcPr>
            <w:tcW w:w="774" w:type="pct"/>
          </w:tcPr>
          <w:p w:rsidR="00436B20" w:rsidRPr="00515549" w:rsidRDefault="00436B20" w:rsidP="00436B20">
            <w:pPr>
              <w:spacing w:line="360" w:lineRule="auto"/>
              <w:jc w:val="center"/>
              <w:rPr>
                <w:sz w:val="28"/>
                <w:szCs w:val="28"/>
              </w:rPr>
            </w:pPr>
            <w:r w:rsidRPr="00515549">
              <w:rPr>
                <w:rFonts w:hint="eastAsia"/>
                <w:sz w:val="28"/>
                <w:szCs w:val="28"/>
                <w:lang w:val="en-US"/>
              </w:rPr>
              <w:t>录取专业</w:t>
            </w:r>
          </w:p>
        </w:tc>
        <w:tc>
          <w:tcPr>
            <w:tcW w:w="1391" w:type="pct"/>
          </w:tcPr>
          <w:p w:rsidR="00436B20" w:rsidRPr="00515549" w:rsidRDefault="00436B20" w:rsidP="00436B20">
            <w:pPr>
              <w:spacing w:line="360" w:lineRule="auto"/>
              <w:jc w:val="center"/>
              <w:rPr>
                <w:sz w:val="28"/>
                <w:szCs w:val="28"/>
              </w:rPr>
            </w:pPr>
            <w:r w:rsidRPr="00515549">
              <w:rPr>
                <w:rFonts w:hint="eastAsia"/>
                <w:sz w:val="28"/>
                <w:szCs w:val="28"/>
                <w:lang w:val="en-US"/>
              </w:rPr>
              <w:t>录取院校</w:t>
            </w:r>
          </w:p>
        </w:tc>
        <w:tc>
          <w:tcPr>
            <w:tcW w:w="928" w:type="pct"/>
          </w:tcPr>
          <w:p w:rsidR="00436B20" w:rsidRPr="00515549" w:rsidRDefault="00436B20" w:rsidP="00436B20">
            <w:pPr>
              <w:spacing w:line="360" w:lineRule="auto"/>
              <w:jc w:val="center"/>
              <w:rPr>
                <w:sz w:val="28"/>
                <w:szCs w:val="28"/>
              </w:rPr>
            </w:pPr>
            <w:r w:rsidRPr="00515549">
              <w:rPr>
                <w:rFonts w:hint="eastAsia"/>
                <w:sz w:val="28"/>
                <w:szCs w:val="28"/>
                <w:lang w:val="en-US"/>
              </w:rPr>
              <w:t>学制</w:t>
            </w:r>
          </w:p>
        </w:tc>
      </w:tr>
      <w:tr w:rsidR="00436B20" w:rsidRPr="00515549" w:rsidTr="00436B20">
        <w:trPr>
          <w:trHeight w:val="517"/>
        </w:trPr>
        <w:tc>
          <w:tcPr>
            <w:tcW w:w="419" w:type="pct"/>
          </w:tcPr>
          <w:p w:rsidR="00436B20" w:rsidRPr="00515549" w:rsidRDefault="00436B20" w:rsidP="00436B20">
            <w:pPr>
              <w:spacing w:line="360" w:lineRule="auto"/>
              <w:jc w:val="center"/>
              <w:rPr>
                <w:sz w:val="21"/>
                <w:szCs w:val="21"/>
              </w:rPr>
            </w:pPr>
            <w:r w:rsidRPr="00515549">
              <w:rPr>
                <w:rFonts w:hint="eastAsia"/>
                <w:sz w:val="21"/>
                <w:szCs w:val="21"/>
                <w:lang w:val="en-US"/>
              </w:rPr>
              <w:t>1</w:t>
            </w:r>
          </w:p>
        </w:tc>
        <w:tc>
          <w:tcPr>
            <w:tcW w:w="711" w:type="pct"/>
          </w:tcPr>
          <w:p w:rsidR="00436B20" w:rsidRPr="00515549" w:rsidRDefault="00436B20" w:rsidP="00436B20">
            <w:pPr>
              <w:spacing w:line="360" w:lineRule="auto"/>
              <w:jc w:val="center"/>
              <w:rPr>
                <w:sz w:val="21"/>
                <w:szCs w:val="21"/>
              </w:rPr>
            </w:pPr>
            <w:r w:rsidRPr="00515549">
              <w:rPr>
                <w:rFonts w:hint="eastAsia"/>
                <w:sz w:val="21"/>
                <w:szCs w:val="21"/>
                <w:lang w:val="en-US"/>
              </w:rPr>
              <w:t>2017级</w:t>
            </w:r>
          </w:p>
        </w:tc>
        <w:tc>
          <w:tcPr>
            <w:tcW w:w="774" w:type="pct"/>
          </w:tcPr>
          <w:p w:rsidR="00436B20" w:rsidRPr="00515549" w:rsidRDefault="00436B20" w:rsidP="00436B20">
            <w:pPr>
              <w:spacing w:line="360" w:lineRule="auto"/>
              <w:jc w:val="center"/>
              <w:rPr>
                <w:sz w:val="21"/>
                <w:szCs w:val="21"/>
              </w:rPr>
            </w:pPr>
            <w:r w:rsidRPr="00515549">
              <w:rPr>
                <w:rFonts w:hint="eastAsia"/>
                <w:sz w:val="21"/>
                <w:szCs w:val="21"/>
                <w:lang w:val="en-US"/>
              </w:rPr>
              <w:t>3</w:t>
            </w:r>
          </w:p>
        </w:tc>
        <w:tc>
          <w:tcPr>
            <w:tcW w:w="774" w:type="pct"/>
          </w:tcPr>
          <w:p w:rsidR="00436B20" w:rsidRPr="00515549" w:rsidRDefault="00436B20" w:rsidP="00436B20">
            <w:pPr>
              <w:spacing w:line="360" w:lineRule="auto"/>
              <w:jc w:val="center"/>
              <w:rPr>
                <w:sz w:val="21"/>
                <w:szCs w:val="21"/>
              </w:rPr>
            </w:pPr>
            <w:r w:rsidRPr="00515549">
              <w:rPr>
                <w:rFonts w:hint="eastAsia"/>
                <w:sz w:val="21"/>
                <w:szCs w:val="21"/>
                <w:lang w:val="en-US"/>
              </w:rPr>
              <w:t>车辆工程</w:t>
            </w:r>
          </w:p>
        </w:tc>
        <w:tc>
          <w:tcPr>
            <w:tcW w:w="1391" w:type="pct"/>
          </w:tcPr>
          <w:p w:rsidR="00436B20" w:rsidRPr="00515549" w:rsidRDefault="00436B20" w:rsidP="00436B20">
            <w:pPr>
              <w:spacing w:line="360" w:lineRule="auto"/>
              <w:jc w:val="center"/>
              <w:rPr>
                <w:sz w:val="21"/>
                <w:szCs w:val="21"/>
              </w:rPr>
            </w:pPr>
            <w:r w:rsidRPr="00515549">
              <w:rPr>
                <w:rFonts w:hint="eastAsia"/>
                <w:sz w:val="21"/>
                <w:szCs w:val="21"/>
                <w:lang w:val="en-US"/>
              </w:rPr>
              <w:t>广东技术师范大学</w:t>
            </w:r>
          </w:p>
        </w:tc>
        <w:tc>
          <w:tcPr>
            <w:tcW w:w="928" w:type="pct"/>
          </w:tcPr>
          <w:p w:rsidR="00436B20" w:rsidRPr="00515549" w:rsidRDefault="00436B20" w:rsidP="00436B20">
            <w:pPr>
              <w:spacing w:line="360" w:lineRule="auto"/>
              <w:jc w:val="center"/>
              <w:rPr>
                <w:sz w:val="21"/>
                <w:szCs w:val="21"/>
              </w:rPr>
            </w:pPr>
            <w:r w:rsidRPr="00515549">
              <w:rPr>
                <w:rFonts w:hint="eastAsia"/>
                <w:sz w:val="21"/>
                <w:szCs w:val="21"/>
                <w:lang w:val="en-US"/>
              </w:rPr>
              <w:t>全日制本科</w:t>
            </w:r>
          </w:p>
        </w:tc>
      </w:tr>
      <w:tr w:rsidR="00436B20" w:rsidRPr="00515549" w:rsidTr="00436B20">
        <w:trPr>
          <w:trHeight w:val="517"/>
        </w:trPr>
        <w:tc>
          <w:tcPr>
            <w:tcW w:w="419" w:type="pct"/>
          </w:tcPr>
          <w:p w:rsidR="00436B20" w:rsidRPr="00515549" w:rsidRDefault="00436B20" w:rsidP="00436B20">
            <w:pPr>
              <w:spacing w:line="360" w:lineRule="auto"/>
              <w:jc w:val="center"/>
              <w:rPr>
                <w:sz w:val="21"/>
                <w:szCs w:val="21"/>
              </w:rPr>
            </w:pPr>
            <w:r w:rsidRPr="00515549">
              <w:rPr>
                <w:rFonts w:hint="eastAsia"/>
                <w:sz w:val="21"/>
                <w:szCs w:val="21"/>
                <w:lang w:val="en-US"/>
              </w:rPr>
              <w:lastRenderedPageBreak/>
              <w:t>2</w:t>
            </w:r>
          </w:p>
        </w:tc>
        <w:tc>
          <w:tcPr>
            <w:tcW w:w="711" w:type="pct"/>
          </w:tcPr>
          <w:p w:rsidR="00436B20" w:rsidRPr="00515549" w:rsidRDefault="00436B20" w:rsidP="00436B20">
            <w:pPr>
              <w:spacing w:line="360" w:lineRule="auto"/>
              <w:jc w:val="center"/>
              <w:rPr>
                <w:sz w:val="21"/>
                <w:szCs w:val="21"/>
              </w:rPr>
            </w:pPr>
            <w:r w:rsidRPr="00515549">
              <w:rPr>
                <w:rFonts w:hint="eastAsia"/>
                <w:sz w:val="21"/>
                <w:szCs w:val="21"/>
                <w:lang w:val="en-US"/>
              </w:rPr>
              <w:t>2018级</w:t>
            </w:r>
          </w:p>
        </w:tc>
        <w:tc>
          <w:tcPr>
            <w:tcW w:w="774" w:type="pct"/>
          </w:tcPr>
          <w:p w:rsidR="00436B20" w:rsidRPr="00515549" w:rsidRDefault="00436B20" w:rsidP="00436B20">
            <w:pPr>
              <w:spacing w:line="360" w:lineRule="auto"/>
              <w:jc w:val="center"/>
              <w:rPr>
                <w:sz w:val="21"/>
                <w:szCs w:val="21"/>
              </w:rPr>
            </w:pPr>
            <w:r w:rsidRPr="00515549">
              <w:rPr>
                <w:rFonts w:hint="eastAsia"/>
                <w:sz w:val="21"/>
                <w:szCs w:val="21"/>
                <w:lang w:val="en-US"/>
              </w:rPr>
              <w:t>4</w:t>
            </w:r>
          </w:p>
        </w:tc>
        <w:tc>
          <w:tcPr>
            <w:tcW w:w="774" w:type="pct"/>
          </w:tcPr>
          <w:p w:rsidR="00436B20" w:rsidRPr="00515549" w:rsidRDefault="00436B20" w:rsidP="00436B20">
            <w:pPr>
              <w:spacing w:line="360" w:lineRule="auto"/>
              <w:jc w:val="center"/>
              <w:rPr>
                <w:sz w:val="21"/>
                <w:szCs w:val="21"/>
              </w:rPr>
            </w:pPr>
            <w:r w:rsidRPr="00515549">
              <w:rPr>
                <w:rFonts w:hint="eastAsia"/>
                <w:sz w:val="21"/>
                <w:szCs w:val="21"/>
                <w:lang w:val="en-US"/>
              </w:rPr>
              <w:t>车辆工程</w:t>
            </w:r>
          </w:p>
        </w:tc>
        <w:tc>
          <w:tcPr>
            <w:tcW w:w="1391" w:type="pct"/>
          </w:tcPr>
          <w:p w:rsidR="00436B20" w:rsidRPr="00515549" w:rsidRDefault="00436B20" w:rsidP="00436B20">
            <w:pPr>
              <w:spacing w:line="360" w:lineRule="auto"/>
              <w:jc w:val="center"/>
              <w:rPr>
                <w:sz w:val="21"/>
                <w:szCs w:val="21"/>
              </w:rPr>
            </w:pPr>
            <w:r w:rsidRPr="00515549">
              <w:rPr>
                <w:rFonts w:hint="eastAsia"/>
                <w:sz w:val="21"/>
                <w:szCs w:val="21"/>
                <w:lang w:val="en-US"/>
              </w:rPr>
              <w:t>广东技术师范大学</w:t>
            </w:r>
          </w:p>
        </w:tc>
        <w:tc>
          <w:tcPr>
            <w:tcW w:w="928" w:type="pct"/>
          </w:tcPr>
          <w:p w:rsidR="00436B20" w:rsidRPr="00515549" w:rsidRDefault="00436B20" w:rsidP="00436B20">
            <w:pPr>
              <w:spacing w:line="360" w:lineRule="auto"/>
              <w:jc w:val="center"/>
              <w:rPr>
                <w:sz w:val="21"/>
                <w:szCs w:val="21"/>
              </w:rPr>
            </w:pPr>
            <w:r w:rsidRPr="00515549">
              <w:rPr>
                <w:rFonts w:hint="eastAsia"/>
                <w:sz w:val="21"/>
                <w:szCs w:val="21"/>
                <w:lang w:val="en-US"/>
              </w:rPr>
              <w:t>全日制本科</w:t>
            </w:r>
          </w:p>
        </w:tc>
      </w:tr>
      <w:tr w:rsidR="00436B20" w:rsidRPr="00515549" w:rsidTr="00436B20">
        <w:trPr>
          <w:trHeight w:val="517"/>
        </w:trPr>
        <w:tc>
          <w:tcPr>
            <w:tcW w:w="419" w:type="pct"/>
          </w:tcPr>
          <w:p w:rsidR="00436B20" w:rsidRPr="00515549" w:rsidRDefault="00436B20" w:rsidP="00436B20">
            <w:pPr>
              <w:spacing w:line="360" w:lineRule="auto"/>
              <w:jc w:val="center"/>
              <w:rPr>
                <w:sz w:val="21"/>
                <w:szCs w:val="21"/>
              </w:rPr>
            </w:pPr>
            <w:r w:rsidRPr="00515549">
              <w:rPr>
                <w:rFonts w:hint="eastAsia"/>
                <w:sz w:val="21"/>
                <w:szCs w:val="21"/>
                <w:lang w:val="en-US"/>
              </w:rPr>
              <w:t>3</w:t>
            </w:r>
          </w:p>
        </w:tc>
        <w:tc>
          <w:tcPr>
            <w:tcW w:w="711" w:type="pct"/>
          </w:tcPr>
          <w:p w:rsidR="00436B20" w:rsidRPr="00515549" w:rsidRDefault="00436B20" w:rsidP="00436B20">
            <w:pPr>
              <w:spacing w:line="360" w:lineRule="auto"/>
              <w:jc w:val="center"/>
              <w:rPr>
                <w:sz w:val="21"/>
                <w:szCs w:val="21"/>
              </w:rPr>
            </w:pPr>
            <w:r w:rsidRPr="00515549">
              <w:rPr>
                <w:rFonts w:hint="eastAsia"/>
                <w:sz w:val="21"/>
                <w:szCs w:val="21"/>
                <w:lang w:val="en-US"/>
              </w:rPr>
              <w:t>2019级</w:t>
            </w:r>
          </w:p>
        </w:tc>
        <w:tc>
          <w:tcPr>
            <w:tcW w:w="774" w:type="pct"/>
          </w:tcPr>
          <w:p w:rsidR="00436B20" w:rsidRPr="00515549" w:rsidRDefault="00436B20" w:rsidP="00436B20">
            <w:pPr>
              <w:spacing w:line="360" w:lineRule="auto"/>
              <w:jc w:val="center"/>
              <w:rPr>
                <w:sz w:val="21"/>
                <w:szCs w:val="21"/>
              </w:rPr>
            </w:pPr>
            <w:r w:rsidRPr="00515549">
              <w:rPr>
                <w:rFonts w:hint="eastAsia"/>
                <w:sz w:val="21"/>
                <w:szCs w:val="21"/>
                <w:lang w:val="en-US"/>
              </w:rPr>
              <w:t>4</w:t>
            </w:r>
          </w:p>
        </w:tc>
        <w:tc>
          <w:tcPr>
            <w:tcW w:w="774" w:type="pct"/>
          </w:tcPr>
          <w:p w:rsidR="00436B20" w:rsidRPr="00515549" w:rsidRDefault="00436B20" w:rsidP="00436B20">
            <w:pPr>
              <w:spacing w:line="360" w:lineRule="auto"/>
              <w:jc w:val="center"/>
              <w:rPr>
                <w:sz w:val="21"/>
                <w:szCs w:val="21"/>
              </w:rPr>
            </w:pPr>
            <w:r w:rsidRPr="00515549">
              <w:rPr>
                <w:rFonts w:hint="eastAsia"/>
                <w:sz w:val="21"/>
                <w:szCs w:val="21"/>
                <w:lang w:val="en-US"/>
              </w:rPr>
              <w:t>车辆工程</w:t>
            </w:r>
          </w:p>
        </w:tc>
        <w:tc>
          <w:tcPr>
            <w:tcW w:w="1391" w:type="pct"/>
          </w:tcPr>
          <w:p w:rsidR="00436B20" w:rsidRPr="00515549" w:rsidRDefault="00436B20" w:rsidP="00436B20">
            <w:pPr>
              <w:spacing w:line="360" w:lineRule="auto"/>
              <w:jc w:val="center"/>
              <w:rPr>
                <w:sz w:val="21"/>
                <w:szCs w:val="21"/>
              </w:rPr>
            </w:pPr>
            <w:r w:rsidRPr="00515549">
              <w:rPr>
                <w:rFonts w:hint="eastAsia"/>
                <w:sz w:val="21"/>
                <w:szCs w:val="21"/>
                <w:lang w:val="en-US"/>
              </w:rPr>
              <w:t>广东技术师范大学</w:t>
            </w:r>
          </w:p>
        </w:tc>
        <w:tc>
          <w:tcPr>
            <w:tcW w:w="928" w:type="pct"/>
          </w:tcPr>
          <w:p w:rsidR="00436B20" w:rsidRPr="00515549" w:rsidRDefault="00436B20" w:rsidP="00436B20">
            <w:pPr>
              <w:spacing w:line="360" w:lineRule="auto"/>
              <w:jc w:val="center"/>
              <w:rPr>
                <w:sz w:val="21"/>
                <w:szCs w:val="21"/>
              </w:rPr>
            </w:pPr>
            <w:r w:rsidRPr="00515549">
              <w:rPr>
                <w:rFonts w:hint="eastAsia"/>
                <w:sz w:val="21"/>
                <w:szCs w:val="21"/>
                <w:lang w:val="en-US"/>
              </w:rPr>
              <w:t>全日制本科</w:t>
            </w:r>
          </w:p>
        </w:tc>
      </w:tr>
      <w:tr w:rsidR="00436B20" w:rsidRPr="00515549" w:rsidTr="00436B20">
        <w:trPr>
          <w:trHeight w:val="517"/>
        </w:trPr>
        <w:tc>
          <w:tcPr>
            <w:tcW w:w="419" w:type="pct"/>
          </w:tcPr>
          <w:p w:rsidR="00436B20" w:rsidRPr="00515549" w:rsidRDefault="00436B20" w:rsidP="00436B20">
            <w:pPr>
              <w:spacing w:line="360" w:lineRule="auto"/>
              <w:jc w:val="center"/>
              <w:rPr>
                <w:sz w:val="21"/>
                <w:szCs w:val="21"/>
              </w:rPr>
            </w:pPr>
            <w:r w:rsidRPr="00515549">
              <w:rPr>
                <w:rFonts w:hint="eastAsia"/>
                <w:sz w:val="21"/>
                <w:szCs w:val="21"/>
                <w:lang w:val="en-US"/>
              </w:rPr>
              <w:t>4</w:t>
            </w:r>
          </w:p>
        </w:tc>
        <w:tc>
          <w:tcPr>
            <w:tcW w:w="711" w:type="pct"/>
          </w:tcPr>
          <w:p w:rsidR="00436B20" w:rsidRPr="00515549" w:rsidRDefault="00436B20" w:rsidP="00436B20">
            <w:pPr>
              <w:spacing w:line="360" w:lineRule="auto"/>
              <w:jc w:val="center"/>
              <w:rPr>
                <w:sz w:val="21"/>
                <w:szCs w:val="21"/>
              </w:rPr>
            </w:pPr>
            <w:r w:rsidRPr="00515549">
              <w:rPr>
                <w:rFonts w:hint="eastAsia"/>
                <w:sz w:val="21"/>
                <w:szCs w:val="21"/>
                <w:lang w:val="en-US"/>
              </w:rPr>
              <w:t>2020级</w:t>
            </w:r>
          </w:p>
        </w:tc>
        <w:tc>
          <w:tcPr>
            <w:tcW w:w="774" w:type="pct"/>
          </w:tcPr>
          <w:p w:rsidR="00436B20" w:rsidRPr="00515549" w:rsidRDefault="00C72B4C" w:rsidP="00436B20">
            <w:pPr>
              <w:spacing w:line="360" w:lineRule="auto"/>
              <w:jc w:val="center"/>
              <w:rPr>
                <w:sz w:val="21"/>
                <w:szCs w:val="21"/>
              </w:rPr>
            </w:pPr>
            <w:r w:rsidRPr="00515549">
              <w:rPr>
                <w:rFonts w:hint="eastAsia"/>
                <w:sz w:val="21"/>
                <w:szCs w:val="21"/>
              </w:rPr>
              <w:t>1</w:t>
            </w:r>
            <w:r w:rsidRPr="00515549">
              <w:rPr>
                <w:sz w:val="21"/>
                <w:szCs w:val="21"/>
              </w:rPr>
              <w:t>1</w:t>
            </w:r>
          </w:p>
        </w:tc>
        <w:tc>
          <w:tcPr>
            <w:tcW w:w="774" w:type="pct"/>
          </w:tcPr>
          <w:p w:rsidR="00436B20" w:rsidRPr="00515549" w:rsidRDefault="00436B20" w:rsidP="00436B20">
            <w:pPr>
              <w:spacing w:line="360" w:lineRule="auto"/>
              <w:jc w:val="center"/>
              <w:rPr>
                <w:sz w:val="21"/>
                <w:szCs w:val="21"/>
              </w:rPr>
            </w:pPr>
            <w:r w:rsidRPr="00515549">
              <w:rPr>
                <w:rFonts w:hint="eastAsia"/>
                <w:sz w:val="21"/>
                <w:szCs w:val="21"/>
                <w:lang w:val="en-US"/>
              </w:rPr>
              <w:t>车辆工程</w:t>
            </w:r>
          </w:p>
        </w:tc>
        <w:tc>
          <w:tcPr>
            <w:tcW w:w="1391" w:type="pct"/>
          </w:tcPr>
          <w:p w:rsidR="00436B20" w:rsidRPr="00515549" w:rsidRDefault="00436B20" w:rsidP="00436B20">
            <w:pPr>
              <w:spacing w:line="360" w:lineRule="auto"/>
              <w:jc w:val="center"/>
              <w:rPr>
                <w:sz w:val="21"/>
                <w:szCs w:val="21"/>
              </w:rPr>
            </w:pPr>
            <w:r w:rsidRPr="00515549">
              <w:rPr>
                <w:rFonts w:hint="eastAsia"/>
                <w:sz w:val="21"/>
                <w:szCs w:val="21"/>
                <w:lang w:val="en-US"/>
              </w:rPr>
              <w:t>广东技术师范大学</w:t>
            </w:r>
            <w:r w:rsidR="00C72B4C" w:rsidRPr="00515549">
              <w:rPr>
                <w:rFonts w:hint="eastAsia"/>
                <w:sz w:val="21"/>
                <w:szCs w:val="21"/>
                <w:lang w:val="en-US"/>
              </w:rPr>
              <w:t>（7人）、白云学院（4人）</w:t>
            </w:r>
          </w:p>
        </w:tc>
        <w:tc>
          <w:tcPr>
            <w:tcW w:w="928" w:type="pct"/>
          </w:tcPr>
          <w:p w:rsidR="00436B20" w:rsidRPr="00515549" w:rsidRDefault="00436B20" w:rsidP="00436B20">
            <w:pPr>
              <w:spacing w:line="360" w:lineRule="auto"/>
              <w:jc w:val="center"/>
              <w:rPr>
                <w:sz w:val="21"/>
                <w:szCs w:val="21"/>
              </w:rPr>
            </w:pPr>
            <w:r w:rsidRPr="00515549">
              <w:rPr>
                <w:rFonts w:hint="eastAsia"/>
                <w:sz w:val="21"/>
                <w:szCs w:val="21"/>
                <w:lang w:val="en-US"/>
              </w:rPr>
              <w:t>全日制本科</w:t>
            </w:r>
          </w:p>
        </w:tc>
      </w:tr>
    </w:tbl>
    <w:p w:rsidR="00436B20" w:rsidRPr="00515549" w:rsidRDefault="00436B20" w:rsidP="00C72B4C">
      <w:pPr>
        <w:autoSpaceDE/>
        <w:autoSpaceDN/>
        <w:spacing w:line="360" w:lineRule="auto"/>
        <w:ind w:left="425"/>
        <w:jc w:val="both"/>
        <w:rPr>
          <w:sz w:val="28"/>
          <w:szCs w:val="28"/>
        </w:rPr>
      </w:pPr>
    </w:p>
    <w:p w:rsidR="00C72B4C" w:rsidRPr="00515549" w:rsidRDefault="00C72B4C" w:rsidP="00C72B4C">
      <w:pPr>
        <w:spacing w:line="360" w:lineRule="auto"/>
        <w:ind w:left="560"/>
        <w:jc w:val="both"/>
        <w:rPr>
          <w:sz w:val="28"/>
          <w:szCs w:val="28"/>
        </w:rPr>
      </w:pPr>
      <w:r w:rsidRPr="00515549">
        <w:rPr>
          <w:rFonts w:hint="eastAsia"/>
          <w:sz w:val="28"/>
          <w:szCs w:val="28"/>
        </w:rPr>
        <w:t>2</w:t>
      </w:r>
      <w:r w:rsidRPr="00515549">
        <w:rPr>
          <w:sz w:val="28"/>
          <w:szCs w:val="28"/>
        </w:rPr>
        <w:t>.</w:t>
      </w:r>
      <w:r w:rsidR="00285C16" w:rsidRPr="00515549">
        <w:rPr>
          <w:rFonts w:hint="eastAsia"/>
          <w:sz w:val="28"/>
          <w:szCs w:val="28"/>
        </w:rPr>
        <w:t>竞赛</w:t>
      </w:r>
      <w:r w:rsidR="00827EB8" w:rsidRPr="00515549">
        <w:rPr>
          <w:rFonts w:hint="eastAsia"/>
          <w:sz w:val="28"/>
          <w:szCs w:val="28"/>
        </w:rPr>
        <w:t>成绩与</w:t>
      </w:r>
      <w:r w:rsidRPr="00515549">
        <w:rPr>
          <w:rFonts w:hint="eastAsia"/>
          <w:sz w:val="28"/>
          <w:szCs w:val="28"/>
        </w:rPr>
        <w:t>技能等级证书通过率</w:t>
      </w:r>
      <w:r w:rsidR="00285C16" w:rsidRPr="00515549">
        <w:rPr>
          <w:rFonts w:hint="eastAsia"/>
          <w:sz w:val="28"/>
          <w:szCs w:val="28"/>
        </w:rPr>
        <w:t>不断提高</w:t>
      </w:r>
      <w:r w:rsidRPr="00515549">
        <w:rPr>
          <w:rFonts w:hint="eastAsia"/>
          <w:sz w:val="28"/>
          <w:szCs w:val="28"/>
        </w:rPr>
        <w:t>。</w:t>
      </w:r>
    </w:p>
    <w:p w:rsidR="00C72B4C" w:rsidRPr="00515549" w:rsidRDefault="00285C16" w:rsidP="00C72B4C">
      <w:pPr>
        <w:spacing w:line="360" w:lineRule="auto"/>
        <w:ind w:firstLineChars="200" w:firstLine="560"/>
        <w:jc w:val="both"/>
        <w:rPr>
          <w:sz w:val="28"/>
          <w:szCs w:val="28"/>
        </w:rPr>
      </w:pPr>
      <w:r w:rsidRPr="00515549">
        <w:rPr>
          <w:rFonts w:hint="eastAsia"/>
          <w:sz w:val="28"/>
          <w:szCs w:val="28"/>
        </w:rPr>
        <w:t>近三年在各种学生技能比赛中获得省、市奖励达</w:t>
      </w:r>
      <w:r w:rsidRPr="00515549">
        <w:rPr>
          <w:sz w:val="28"/>
          <w:szCs w:val="28"/>
        </w:rPr>
        <w:t>20多项。</w:t>
      </w:r>
      <w:r w:rsidR="00C72B4C" w:rsidRPr="00515549">
        <w:rPr>
          <w:rFonts w:hint="eastAsia"/>
          <w:sz w:val="28"/>
          <w:szCs w:val="28"/>
        </w:rPr>
        <w:t>在“</w:t>
      </w:r>
      <w:r w:rsidR="00C72B4C" w:rsidRPr="00515549">
        <w:rPr>
          <w:sz w:val="28"/>
          <w:szCs w:val="28"/>
        </w:rPr>
        <w:t>1+X”证书试点考试中，</w:t>
      </w:r>
      <w:r w:rsidRPr="00515549">
        <w:rPr>
          <w:rFonts w:hint="eastAsia"/>
          <w:sz w:val="28"/>
          <w:szCs w:val="28"/>
        </w:rPr>
        <w:t>近三年</w:t>
      </w:r>
      <w:r w:rsidR="00C72B4C" w:rsidRPr="00515549">
        <w:rPr>
          <w:sz w:val="28"/>
          <w:szCs w:val="28"/>
        </w:rPr>
        <w:t>通过率高达9</w:t>
      </w:r>
      <w:r w:rsidR="00CB2658">
        <w:rPr>
          <w:rFonts w:hint="eastAsia"/>
          <w:sz w:val="28"/>
          <w:szCs w:val="28"/>
        </w:rPr>
        <w:t>8</w:t>
      </w:r>
      <w:r w:rsidR="00C72B4C" w:rsidRPr="00515549">
        <w:rPr>
          <w:sz w:val="28"/>
          <w:szCs w:val="28"/>
        </w:rPr>
        <w:t>%以上。</w:t>
      </w:r>
      <w:r w:rsidR="00C72B4C" w:rsidRPr="00515549">
        <w:rPr>
          <w:rFonts w:hint="eastAsia"/>
          <w:sz w:val="28"/>
          <w:szCs w:val="28"/>
        </w:rPr>
        <w:t>订单</w:t>
      </w:r>
      <w:proofErr w:type="gramStart"/>
      <w:r w:rsidR="00C72B4C" w:rsidRPr="00515549">
        <w:rPr>
          <w:rFonts w:hint="eastAsia"/>
          <w:sz w:val="28"/>
          <w:szCs w:val="28"/>
        </w:rPr>
        <w:t>班</w:t>
      </w:r>
      <w:r w:rsidRPr="00515549">
        <w:rPr>
          <w:rFonts w:hint="eastAsia"/>
          <w:sz w:val="28"/>
          <w:szCs w:val="28"/>
        </w:rPr>
        <w:t>特色班</w:t>
      </w:r>
      <w:proofErr w:type="gramEnd"/>
      <w:r w:rsidRPr="00515549">
        <w:rPr>
          <w:rFonts w:hint="eastAsia"/>
          <w:sz w:val="28"/>
          <w:szCs w:val="28"/>
        </w:rPr>
        <w:t>德国证书认证率达</w:t>
      </w:r>
      <w:r w:rsidRPr="00515549">
        <w:rPr>
          <w:sz w:val="28"/>
          <w:szCs w:val="28"/>
        </w:rPr>
        <w:t>87.5%</w:t>
      </w:r>
      <w:r w:rsidR="00C72B4C" w:rsidRPr="00515549">
        <w:rPr>
          <w:rFonts w:hint="eastAsia"/>
          <w:sz w:val="28"/>
          <w:szCs w:val="28"/>
        </w:rPr>
        <w:t>。</w:t>
      </w:r>
    </w:p>
    <w:p w:rsidR="00C72B4C" w:rsidRPr="00515549" w:rsidRDefault="00C72B4C" w:rsidP="00C72B4C">
      <w:pPr>
        <w:pStyle w:val="ab"/>
        <w:numPr>
          <w:ilvl w:val="0"/>
          <w:numId w:val="22"/>
        </w:numPr>
        <w:spacing w:line="360" w:lineRule="auto"/>
        <w:jc w:val="both"/>
        <w:rPr>
          <w:sz w:val="28"/>
          <w:szCs w:val="28"/>
        </w:rPr>
      </w:pPr>
      <w:r w:rsidRPr="00515549">
        <w:rPr>
          <w:rFonts w:hint="eastAsia"/>
          <w:sz w:val="28"/>
          <w:szCs w:val="28"/>
        </w:rPr>
        <w:t>学生就业质量好。</w:t>
      </w:r>
    </w:p>
    <w:p w:rsidR="00436B20" w:rsidRPr="00515549" w:rsidRDefault="00285C16" w:rsidP="00285C16">
      <w:pPr>
        <w:spacing w:line="360" w:lineRule="auto"/>
        <w:ind w:firstLineChars="200" w:firstLine="560"/>
        <w:jc w:val="both"/>
        <w:rPr>
          <w:sz w:val="28"/>
          <w:szCs w:val="28"/>
        </w:rPr>
      </w:pPr>
      <w:r w:rsidRPr="00515549">
        <w:rPr>
          <w:rFonts w:hint="eastAsia"/>
          <w:sz w:val="28"/>
          <w:szCs w:val="28"/>
        </w:rPr>
        <w:t>就业质量好。订单班学生</w:t>
      </w:r>
      <w:r w:rsidRPr="00515549">
        <w:rPr>
          <w:sz w:val="28"/>
          <w:szCs w:val="28"/>
        </w:rPr>
        <w:t>国际品牌企业就业率达90.1%。</w:t>
      </w:r>
      <w:r w:rsidRPr="00515549">
        <w:rPr>
          <w:rFonts w:hint="eastAsia"/>
          <w:sz w:val="28"/>
          <w:szCs w:val="28"/>
        </w:rPr>
        <w:t>近三年</w:t>
      </w:r>
      <w:r w:rsidRPr="00515549">
        <w:rPr>
          <w:sz w:val="28"/>
          <w:szCs w:val="28"/>
        </w:rPr>
        <w:t>毕业生就业</w:t>
      </w:r>
      <w:r w:rsidRPr="00515549">
        <w:rPr>
          <w:rFonts w:hint="eastAsia"/>
          <w:sz w:val="28"/>
          <w:szCs w:val="28"/>
        </w:rPr>
        <w:t>率达9</w:t>
      </w:r>
      <w:r w:rsidRPr="00515549">
        <w:rPr>
          <w:sz w:val="28"/>
          <w:szCs w:val="28"/>
        </w:rPr>
        <w:t>9%</w:t>
      </w:r>
      <w:r w:rsidRPr="00515549">
        <w:rPr>
          <w:rFonts w:hint="eastAsia"/>
          <w:sz w:val="28"/>
          <w:szCs w:val="28"/>
        </w:rPr>
        <w:t>，毕业</w:t>
      </w:r>
      <w:r w:rsidRPr="00515549">
        <w:rPr>
          <w:sz w:val="28"/>
          <w:szCs w:val="28"/>
        </w:rPr>
        <w:t>质量</w:t>
      </w:r>
      <w:r w:rsidRPr="00515549">
        <w:rPr>
          <w:rFonts w:hint="eastAsia"/>
          <w:sz w:val="28"/>
          <w:szCs w:val="28"/>
        </w:rPr>
        <w:t>普遍获得企业的高度认可。</w:t>
      </w:r>
    </w:p>
    <w:p w:rsidR="00827EB8" w:rsidRPr="00515549" w:rsidRDefault="00827EB8" w:rsidP="00285C16">
      <w:pPr>
        <w:spacing w:line="360" w:lineRule="auto"/>
        <w:ind w:firstLineChars="200" w:firstLine="560"/>
        <w:jc w:val="both"/>
        <w:rPr>
          <w:sz w:val="28"/>
          <w:szCs w:val="28"/>
        </w:rPr>
      </w:pPr>
      <w:r w:rsidRPr="00515549">
        <w:rPr>
          <w:rFonts w:hint="eastAsia"/>
          <w:sz w:val="28"/>
          <w:szCs w:val="28"/>
        </w:rPr>
        <w:t>“分类分层、中本贯通”的人才培养模式，实现了学生在校期间，既可以获得学历证书，又可以根据需要选择考取高职高考技能证、汽车维修工中级证、德国企业岗位技能等级证等证书，实现了就业与升学并重。学历证书（</w:t>
      </w:r>
      <w:r w:rsidRPr="00515549">
        <w:rPr>
          <w:sz w:val="28"/>
          <w:szCs w:val="28"/>
        </w:rPr>
        <w:t>1））与“X”（国内、国际）证书的有机融合。</w:t>
      </w:r>
    </w:p>
    <w:p w:rsidR="00436B20" w:rsidRPr="00515549" w:rsidRDefault="00436B20" w:rsidP="00436B20">
      <w:pPr>
        <w:spacing w:line="360" w:lineRule="auto"/>
        <w:jc w:val="center"/>
        <w:rPr>
          <w:sz w:val="28"/>
          <w:szCs w:val="28"/>
        </w:rPr>
      </w:pPr>
    </w:p>
    <w:sectPr w:rsidR="00436B20" w:rsidRPr="00515549" w:rsidSect="00C3491A">
      <w:pgSz w:w="11910" w:h="16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159A" w:rsidRDefault="00E9159A" w:rsidP="00E97D2C">
      <w:r>
        <w:separator/>
      </w:r>
    </w:p>
  </w:endnote>
  <w:endnote w:type="continuationSeparator" w:id="0">
    <w:p w:rsidR="00E9159A" w:rsidRDefault="00E9159A" w:rsidP="00E97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_GBK">
    <w:altName w:val="微软雅黑"/>
    <w:charset w:val="86"/>
    <w:family w:val="script"/>
    <w:pitch w:val="fixed"/>
    <w:sig w:usb0="00000001" w:usb1="080E0000" w:usb2="00000010" w:usb3="00000000" w:csb0="00040000" w:csb1="00000000"/>
  </w:font>
  <w:font w:name="仿宋_GB2312">
    <w:altName w:val="微软雅黑"/>
    <w:charset w:val="86"/>
    <w:family w:val="modern"/>
    <w:pitch w:val="default"/>
    <w:sig w:usb0="00000000" w:usb1="00000000" w:usb2="00000010" w:usb3="00000000" w:csb0="00040000" w:csb1="00000000"/>
  </w:font>
  <w:font w:name="方正小标宋简体">
    <w:altName w:val="宋体"/>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159A" w:rsidRDefault="00E9159A" w:rsidP="00E97D2C">
      <w:r>
        <w:separator/>
      </w:r>
    </w:p>
  </w:footnote>
  <w:footnote w:type="continuationSeparator" w:id="0">
    <w:p w:rsidR="00E9159A" w:rsidRDefault="00E9159A" w:rsidP="00E97D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5664810"/>
    <w:multiLevelType w:val="singleLevel"/>
    <w:tmpl w:val="95664810"/>
    <w:lvl w:ilvl="0">
      <w:start w:val="1"/>
      <w:numFmt w:val="decimal"/>
      <w:suff w:val="nothing"/>
      <w:lvlText w:val="%1．"/>
      <w:lvlJc w:val="left"/>
      <w:pPr>
        <w:ind w:left="-142" w:firstLine="400"/>
      </w:pPr>
      <w:rPr>
        <w:rFonts w:hint="default"/>
      </w:rPr>
    </w:lvl>
  </w:abstractNum>
  <w:abstractNum w:abstractNumId="1" w15:restartNumberingAfterBreak="0">
    <w:nsid w:val="9E6BCD74"/>
    <w:multiLevelType w:val="singleLevel"/>
    <w:tmpl w:val="9E6BCD74"/>
    <w:lvl w:ilvl="0">
      <w:start w:val="1"/>
      <w:numFmt w:val="decimalEnclosedCircleChinese"/>
      <w:suff w:val="nothing"/>
      <w:lvlText w:val="%1　"/>
      <w:lvlJc w:val="left"/>
      <w:pPr>
        <w:ind w:left="0" w:firstLine="400"/>
      </w:pPr>
      <w:rPr>
        <w:rFonts w:hint="eastAsia"/>
      </w:rPr>
    </w:lvl>
  </w:abstractNum>
  <w:abstractNum w:abstractNumId="2" w15:restartNumberingAfterBreak="0">
    <w:nsid w:val="A02A9057"/>
    <w:multiLevelType w:val="singleLevel"/>
    <w:tmpl w:val="A02A9057"/>
    <w:lvl w:ilvl="0">
      <w:start w:val="1"/>
      <w:numFmt w:val="decimal"/>
      <w:lvlText w:val="%1."/>
      <w:lvlJc w:val="left"/>
      <w:pPr>
        <w:tabs>
          <w:tab w:val="left" w:pos="312"/>
        </w:tabs>
      </w:pPr>
    </w:lvl>
  </w:abstractNum>
  <w:abstractNum w:abstractNumId="3" w15:restartNumberingAfterBreak="0">
    <w:nsid w:val="A22B2FB2"/>
    <w:multiLevelType w:val="singleLevel"/>
    <w:tmpl w:val="A22B2FB2"/>
    <w:lvl w:ilvl="0">
      <w:start w:val="1"/>
      <w:numFmt w:val="chineseCounting"/>
      <w:suff w:val="nothing"/>
      <w:lvlText w:val="%1、"/>
      <w:lvlJc w:val="left"/>
      <w:pPr>
        <w:ind w:left="0" w:firstLine="420"/>
      </w:pPr>
      <w:rPr>
        <w:rFonts w:hint="eastAsia"/>
      </w:rPr>
    </w:lvl>
  </w:abstractNum>
  <w:abstractNum w:abstractNumId="4" w15:restartNumberingAfterBreak="0">
    <w:nsid w:val="AC0BA875"/>
    <w:multiLevelType w:val="singleLevel"/>
    <w:tmpl w:val="AC0BA875"/>
    <w:lvl w:ilvl="0">
      <w:start w:val="1"/>
      <w:numFmt w:val="decimal"/>
      <w:suff w:val="nothing"/>
      <w:lvlText w:val="%1．"/>
      <w:lvlJc w:val="left"/>
      <w:pPr>
        <w:ind w:left="0" w:firstLine="400"/>
      </w:pPr>
      <w:rPr>
        <w:rFonts w:hint="default"/>
      </w:rPr>
    </w:lvl>
  </w:abstractNum>
  <w:abstractNum w:abstractNumId="5" w15:restartNumberingAfterBreak="0">
    <w:nsid w:val="AD3AC299"/>
    <w:multiLevelType w:val="singleLevel"/>
    <w:tmpl w:val="AD3AC299"/>
    <w:lvl w:ilvl="0">
      <w:start w:val="1"/>
      <w:numFmt w:val="decimal"/>
      <w:lvlText w:val="%1."/>
      <w:lvlJc w:val="left"/>
      <w:pPr>
        <w:ind w:left="425" w:hanging="425"/>
      </w:pPr>
      <w:rPr>
        <w:rFonts w:hint="default"/>
      </w:rPr>
    </w:lvl>
  </w:abstractNum>
  <w:abstractNum w:abstractNumId="6" w15:restartNumberingAfterBreak="0">
    <w:nsid w:val="AFDE03DB"/>
    <w:multiLevelType w:val="singleLevel"/>
    <w:tmpl w:val="AFDE03DB"/>
    <w:lvl w:ilvl="0">
      <w:start w:val="1"/>
      <w:numFmt w:val="decimalEnclosedCircleChinese"/>
      <w:suff w:val="nothing"/>
      <w:lvlText w:val="%1　"/>
      <w:lvlJc w:val="left"/>
      <w:pPr>
        <w:ind w:left="0" w:firstLine="400"/>
      </w:pPr>
      <w:rPr>
        <w:rFonts w:hint="eastAsia"/>
      </w:rPr>
    </w:lvl>
  </w:abstractNum>
  <w:abstractNum w:abstractNumId="7" w15:restartNumberingAfterBreak="0">
    <w:nsid w:val="B0FD1243"/>
    <w:multiLevelType w:val="singleLevel"/>
    <w:tmpl w:val="B0FD1243"/>
    <w:lvl w:ilvl="0">
      <w:start w:val="1"/>
      <w:numFmt w:val="decimal"/>
      <w:lvlText w:val="%1."/>
      <w:lvlJc w:val="left"/>
      <w:pPr>
        <w:tabs>
          <w:tab w:val="left" w:pos="312"/>
        </w:tabs>
      </w:pPr>
    </w:lvl>
  </w:abstractNum>
  <w:abstractNum w:abstractNumId="8" w15:restartNumberingAfterBreak="0">
    <w:nsid w:val="BBBDD008"/>
    <w:multiLevelType w:val="singleLevel"/>
    <w:tmpl w:val="BBBDD008"/>
    <w:lvl w:ilvl="0">
      <w:start w:val="1"/>
      <w:numFmt w:val="chineseCounting"/>
      <w:suff w:val="nothing"/>
      <w:lvlText w:val="%1、"/>
      <w:lvlJc w:val="left"/>
      <w:pPr>
        <w:ind w:left="0" w:firstLine="420"/>
      </w:pPr>
      <w:rPr>
        <w:rFonts w:hint="eastAsia"/>
      </w:rPr>
    </w:lvl>
  </w:abstractNum>
  <w:abstractNum w:abstractNumId="9" w15:restartNumberingAfterBreak="0">
    <w:nsid w:val="BDF6368A"/>
    <w:multiLevelType w:val="singleLevel"/>
    <w:tmpl w:val="BDF6368A"/>
    <w:lvl w:ilvl="0">
      <w:start w:val="1"/>
      <w:numFmt w:val="chineseCounting"/>
      <w:suff w:val="nothing"/>
      <w:lvlText w:val="（%1）"/>
      <w:lvlJc w:val="left"/>
      <w:pPr>
        <w:ind w:left="0" w:firstLine="420"/>
      </w:pPr>
      <w:rPr>
        <w:rFonts w:hint="eastAsia"/>
      </w:rPr>
    </w:lvl>
  </w:abstractNum>
  <w:abstractNum w:abstractNumId="10" w15:restartNumberingAfterBreak="0">
    <w:nsid w:val="C0F2AFB8"/>
    <w:multiLevelType w:val="singleLevel"/>
    <w:tmpl w:val="C0F2AFB8"/>
    <w:lvl w:ilvl="0">
      <w:start w:val="1"/>
      <w:numFmt w:val="decimal"/>
      <w:suff w:val="nothing"/>
      <w:lvlText w:val="%1．"/>
      <w:lvlJc w:val="left"/>
      <w:pPr>
        <w:ind w:left="-400" w:firstLine="400"/>
      </w:pPr>
      <w:rPr>
        <w:rFonts w:hint="default"/>
      </w:rPr>
    </w:lvl>
  </w:abstractNum>
  <w:abstractNum w:abstractNumId="11" w15:restartNumberingAfterBreak="0">
    <w:nsid w:val="C534B321"/>
    <w:multiLevelType w:val="singleLevel"/>
    <w:tmpl w:val="C534B321"/>
    <w:lvl w:ilvl="0">
      <w:start w:val="1"/>
      <w:numFmt w:val="decimal"/>
      <w:lvlText w:val="%1."/>
      <w:lvlJc w:val="left"/>
      <w:pPr>
        <w:tabs>
          <w:tab w:val="left" w:pos="312"/>
        </w:tabs>
      </w:pPr>
    </w:lvl>
  </w:abstractNum>
  <w:abstractNum w:abstractNumId="12" w15:restartNumberingAfterBreak="0">
    <w:nsid w:val="CBD0C104"/>
    <w:multiLevelType w:val="singleLevel"/>
    <w:tmpl w:val="CBD0C104"/>
    <w:lvl w:ilvl="0">
      <w:start w:val="1"/>
      <w:numFmt w:val="chineseCounting"/>
      <w:suff w:val="nothing"/>
      <w:lvlText w:val="（%1）"/>
      <w:lvlJc w:val="left"/>
      <w:pPr>
        <w:ind w:left="0" w:firstLine="420"/>
      </w:pPr>
      <w:rPr>
        <w:rFonts w:hint="eastAsia"/>
      </w:rPr>
    </w:lvl>
  </w:abstractNum>
  <w:abstractNum w:abstractNumId="13" w15:restartNumberingAfterBreak="0">
    <w:nsid w:val="DA1784E0"/>
    <w:multiLevelType w:val="singleLevel"/>
    <w:tmpl w:val="DA1784E0"/>
    <w:lvl w:ilvl="0">
      <w:start w:val="1"/>
      <w:numFmt w:val="decimal"/>
      <w:lvlText w:val="%1."/>
      <w:lvlJc w:val="left"/>
      <w:pPr>
        <w:tabs>
          <w:tab w:val="left" w:pos="312"/>
        </w:tabs>
      </w:pPr>
    </w:lvl>
  </w:abstractNum>
  <w:abstractNum w:abstractNumId="14" w15:restartNumberingAfterBreak="0">
    <w:nsid w:val="EFDE76CC"/>
    <w:multiLevelType w:val="singleLevel"/>
    <w:tmpl w:val="EFDE76CC"/>
    <w:lvl w:ilvl="0">
      <w:start w:val="1"/>
      <w:numFmt w:val="decimal"/>
      <w:lvlText w:val="%1."/>
      <w:lvlJc w:val="left"/>
      <w:pPr>
        <w:ind w:left="425" w:hanging="425"/>
      </w:pPr>
      <w:rPr>
        <w:rFonts w:hint="default"/>
      </w:rPr>
    </w:lvl>
  </w:abstractNum>
  <w:abstractNum w:abstractNumId="15" w15:restartNumberingAfterBreak="0">
    <w:nsid w:val="F192B131"/>
    <w:multiLevelType w:val="singleLevel"/>
    <w:tmpl w:val="F192B131"/>
    <w:lvl w:ilvl="0">
      <w:start w:val="1"/>
      <w:numFmt w:val="decimal"/>
      <w:suff w:val="nothing"/>
      <w:lvlText w:val="%1．"/>
      <w:lvlJc w:val="left"/>
      <w:pPr>
        <w:ind w:left="0" w:firstLine="400"/>
      </w:pPr>
      <w:rPr>
        <w:rFonts w:hint="default"/>
      </w:rPr>
    </w:lvl>
  </w:abstractNum>
  <w:abstractNum w:abstractNumId="16" w15:restartNumberingAfterBreak="0">
    <w:nsid w:val="FBB82802"/>
    <w:multiLevelType w:val="singleLevel"/>
    <w:tmpl w:val="FBB82802"/>
    <w:lvl w:ilvl="0">
      <w:start w:val="1"/>
      <w:numFmt w:val="decimalEnclosedCircleChinese"/>
      <w:suff w:val="nothing"/>
      <w:lvlText w:val="%1　"/>
      <w:lvlJc w:val="left"/>
      <w:pPr>
        <w:ind w:left="26" w:firstLine="400"/>
      </w:pPr>
      <w:rPr>
        <w:rFonts w:hint="eastAsia"/>
      </w:rPr>
    </w:lvl>
  </w:abstractNum>
  <w:abstractNum w:abstractNumId="17" w15:restartNumberingAfterBreak="0">
    <w:nsid w:val="060EA9ED"/>
    <w:multiLevelType w:val="singleLevel"/>
    <w:tmpl w:val="060EA9ED"/>
    <w:lvl w:ilvl="0">
      <w:start w:val="1"/>
      <w:numFmt w:val="chineseCounting"/>
      <w:suff w:val="nothing"/>
      <w:lvlText w:val="（%1）"/>
      <w:lvlJc w:val="left"/>
      <w:pPr>
        <w:ind w:left="-278" w:firstLine="420"/>
      </w:pPr>
      <w:rPr>
        <w:rFonts w:hint="eastAsia"/>
      </w:rPr>
    </w:lvl>
  </w:abstractNum>
  <w:abstractNum w:abstractNumId="18" w15:restartNumberingAfterBreak="0">
    <w:nsid w:val="0F00EB0A"/>
    <w:multiLevelType w:val="singleLevel"/>
    <w:tmpl w:val="0F00EB0A"/>
    <w:lvl w:ilvl="0">
      <w:start w:val="1"/>
      <w:numFmt w:val="chineseCounting"/>
      <w:suff w:val="nothing"/>
      <w:lvlText w:val="（%1）"/>
      <w:lvlJc w:val="left"/>
      <w:pPr>
        <w:ind w:left="0" w:firstLine="420"/>
      </w:pPr>
      <w:rPr>
        <w:rFonts w:hint="eastAsia"/>
      </w:rPr>
    </w:lvl>
  </w:abstractNum>
  <w:abstractNum w:abstractNumId="19" w15:restartNumberingAfterBreak="0">
    <w:nsid w:val="1C668990"/>
    <w:multiLevelType w:val="singleLevel"/>
    <w:tmpl w:val="1C668990"/>
    <w:lvl w:ilvl="0">
      <w:start w:val="1"/>
      <w:numFmt w:val="decimal"/>
      <w:lvlText w:val="%1."/>
      <w:lvlJc w:val="left"/>
      <w:pPr>
        <w:tabs>
          <w:tab w:val="left" w:pos="312"/>
        </w:tabs>
      </w:pPr>
    </w:lvl>
  </w:abstractNum>
  <w:abstractNum w:abstractNumId="20" w15:restartNumberingAfterBreak="0">
    <w:nsid w:val="1E597038"/>
    <w:multiLevelType w:val="hybridMultilevel"/>
    <w:tmpl w:val="1BA4CB3E"/>
    <w:lvl w:ilvl="0" w:tplc="247630D0">
      <w:start w:val="1"/>
      <w:numFmt w:val="decimal"/>
      <w:lvlText w:val="%1."/>
      <w:lvlJc w:val="left"/>
      <w:pPr>
        <w:ind w:left="530" w:hanging="390"/>
      </w:pPr>
      <w:rPr>
        <w:rFonts w:hint="default"/>
      </w:rPr>
    </w:lvl>
    <w:lvl w:ilvl="1" w:tplc="04090019" w:tentative="1">
      <w:start w:val="1"/>
      <w:numFmt w:val="lowerLetter"/>
      <w:lvlText w:val="%2)"/>
      <w:lvlJc w:val="left"/>
      <w:pPr>
        <w:ind w:left="980" w:hanging="420"/>
      </w:pPr>
    </w:lvl>
    <w:lvl w:ilvl="2" w:tplc="0409001B" w:tentative="1">
      <w:start w:val="1"/>
      <w:numFmt w:val="lowerRoman"/>
      <w:lvlText w:val="%3."/>
      <w:lvlJc w:val="right"/>
      <w:pPr>
        <w:ind w:left="1400" w:hanging="420"/>
      </w:pPr>
    </w:lvl>
    <w:lvl w:ilvl="3" w:tplc="0409000F" w:tentative="1">
      <w:start w:val="1"/>
      <w:numFmt w:val="decimal"/>
      <w:lvlText w:val="%4."/>
      <w:lvlJc w:val="left"/>
      <w:pPr>
        <w:ind w:left="1820" w:hanging="420"/>
      </w:pPr>
    </w:lvl>
    <w:lvl w:ilvl="4" w:tplc="04090019" w:tentative="1">
      <w:start w:val="1"/>
      <w:numFmt w:val="lowerLetter"/>
      <w:lvlText w:val="%5)"/>
      <w:lvlJc w:val="left"/>
      <w:pPr>
        <w:ind w:left="2240" w:hanging="420"/>
      </w:pPr>
    </w:lvl>
    <w:lvl w:ilvl="5" w:tplc="0409001B" w:tentative="1">
      <w:start w:val="1"/>
      <w:numFmt w:val="lowerRoman"/>
      <w:lvlText w:val="%6."/>
      <w:lvlJc w:val="right"/>
      <w:pPr>
        <w:ind w:left="2660" w:hanging="420"/>
      </w:pPr>
    </w:lvl>
    <w:lvl w:ilvl="6" w:tplc="0409000F" w:tentative="1">
      <w:start w:val="1"/>
      <w:numFmt w:val="decimal"/>
      <w:lvlText w:val="%7."/>
      <w:lvlJc w:val="left"/>
      <w:pPr>
        <w:ind w:left="3080" w:hanging="420"/>
      </w:pPr>
    </w:lvl>
    <w:lvl w:ilvl="7" w:tplc="04090019" w:tentative="1">
      <w:start w:val="1"/>
      <w:numFmt w:val="lowerLetter"/>
      <w:lvlText w:val="%8)"/>
      <w:lvlJc w:val="left"/>
      <w:pPr>
        <w:ind w:left="3500" w:hanging="420"/>
      </w:pPr>
    </w:lvl>
    <w:lvl w:ilvl="8" w:tplc="0409001B" w:tentative="1">
      <w:start w:val="1"/>
      <w:numFmt w:val="lowerRoman"/>
      <w:lvlText w:val="%9."/>
      <w:lvlJc w:val="right"/>
      <w:pPr>
        <w:ind w:left="3920" w:hanging="420"/>
      </w:pPr>
    </w:lvl>
  </w:abstractNum>
  <w:abstractNum w:abstractNumId="21" w15:restartNumberingAfterBreak="0">
    <w:nsid w:val="2451EFAF"/>
    <w:multiLevelType w:val="singleLevel"/>
    <w:tmpl w:val="2451EFAF"/>
    <w:lvl w:ilvl="0">
      <w:start w:val="1"/>
      <w:numFmt w:val="decimal"/>
      <w:suff w:val="nothing"/>
      <w:lvlText w:val="%1．"/>
      <w:lvlJc w:val="left"/>
      <w:pPr>
        <w:ind w:left="0" w:firstLine="400"/>
      </w:pPr>
      <w:rPr>
        <w:rFonts w:hint="default"/>
      </w:rPr>
    </w:lvl>
  </w:abstractNum>
  <w:abstractNum w:abstractNumId="22" w15:restartNumberingAfterBreak="0">
    <w:nsid w:val="33C60192"/>
    <w:multiLevelType w:val="hybridMultilevel"/>
    <w:tmpl w:val="3EF25A98"/>
    <w:lvl w:ilvl="0" w:tplc="B5D099E4">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15:restartNumberingAfterBreak="0">
    <w:nsid w:val="341F439E"/>
    <w:multiLevelType w:val="hybridMultilevel"/>
    <w:tmpl w:val="00948128"/>
    <w:lvl w:ilvl="0" w:tplc="E7B25BAA">
      <w:start w:val="1"/>
      <w:numFmt w:val="decimal"/>
      <w:lvlText w:val="%1."/>
      <w:lvlJc w:val="left"/>
      <w:pPr>
        <w:ind w:left="965" w:hanging="40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15:restartNumberingAfterBreak="0">
    <w:nsid w:val="3E2726D4"/>
    <w:multiLevelType w:val="hybridMultilevel"/>
    <w:tmpl w:val="1A28D45E"/>
    <w:lvl w:ilvl="0" w:tplc="64DA56CA">
      <w:start w:val="1"/>
      <w:numFmt w:val="decimal"/>
      <w:lvlText w:val="%1."/>
      <w:lvlJc w:val="left"/>
      <w:pPr>
        <w:ind w:left="1400" w:hanging="84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15:restartNumberingAfterBreak="0">
    <w:nsid w:val="4CA651D5"/>
    <w:multiLevelType w:val="hybridMultilevel"/>
    <w:tmpl w:val="DAC433B6"/>
    <w:lvl w:ilvl="0" w:tplc="6228308C">
      <w:start w:val="1"/>
      <w:numFmt w:val="decimal"/>
      <w:lvlText w:val="%1."/>
      <w:lvlJc w:val="left"/>
      <w:pPr>
        <w:ind w:left="980" w:hanging="420"/>
      </w:pPr>
      <w:rPr>
        <w:rFonts w:hint="default"/>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6" w15:restartNumberingAfterBreak="0">
    <w:nsid w:val="53244916"/>
    <w:multiLevelType w:val="hybridMultilevel"/>
    <w:tmpl w:val="3E965084"/>
    <w:lvl w:ilvl="0" w:tplc="868074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6E85C56"/>
    <w:multiLevelType w:val="hybridMultilevel"/>
    <w:tmpl w:val="21841B20"/>
    <w:lvl w:ilvl="0" w:tplc="E3D62830">
      <w:start w:val="1"/>
      <w:numFmt w:val="japaneseCounting"/>
      <w:lvlText w:val="（%1）"/>
      <w:lvlJc w:val="left"/>
      <w:pPr>
        <w:ind w:left="1425" w:hanging="85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8" w15:restartNumberingAfterBreak="0">
    <w:nsid w:val="57CD0AF5"/>
    <w:multiLevelType w:val="hybridMultilevel"/>
    <w:tmpl w:val="C2302AB4"/>
    <w:lvl w:ilvl="0" w:tplc="92487FBC">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9" w15:restartNumberingAfterBreak="0">
    <w:nsid w:val="59BC5239"/>
    <w:multiLevelType w:val="hybridMultilevel"/>
    <w:tmpl w:val="88360004"/>
    <w:lvl w:ilvl="0" w:tplc="18167E6C">
      <w:start w:val="1"/>
      <w:numFmt w:val="decimal"/>
      <w:lvlText w:val="%1."/>
      <w:lvlJc w:val="left"/>
      <w:pPr>
        <w:ind w:left="970" w:hanging="33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0" w15:restartNumberingAfterBreak="0">
    <w:nsid w:val="6047AAC5"/>
    <w:multiLevelType w:val="singleLevel"/>
    <w:tmpl w:val="6047AAC5"/>
    <w:lvl w:ilvl="0">
      <w:start w:val="1"/>
      <w:numFmt w:val="chineseCounting"/>
      <w:suff w:val="nothing"/>
      <w:lvlText w:val="（%1）"/>
      <w:lvlJc w:val="left"/>
      <w:pPr>
        <w:ind w:left="0" w:firstLine="420"/>
      </w:pPr>
      <w:rPr>
        <w:rFonts w:hint="eastAsia"/>
      </w:rPr>
    </w:lvl>
  </w:abstractNum>
  <w:abstractNum w:abstractNumId="31" w15:restartNumberingAfterBreak="0">
    <w:nsid w:val="72056FEF"/>
    <w:multiLevelType w:val="multilevel"/>
    <w:tmpl w:val="72056FEF"/>
    <w:lvl w:ilvl="0">
      <w:start w:val="1"/>
      <w:numFmt w:val="decimalEnclosedCircleChinese"/>
      <w:lvlText w:val="%1　"/>
      <w:lvlJc w:val="left"/>
      <w:pPr>
        <w:ind w:left="840" w:hanging="360"/>
      </w:pPr>
      <w:rPr>
        <w:rFonts w:hint="eastAsia"/>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2" w15:restartNumberingAfterBreak="0">
    <w:nsid w:val="72A03E38"/>
    <w:multiLevelType w:val="hybridMultilevel"/>
    <w:tmpl w:val="ECECBC44"/>
    <w:lvl w:ilvl="0" w:tplc="EC92257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8"/>
  </w:num>
  <w:num w:numId="2">
    <w:abstractNumId w:val="17"/>
  </w:num>
  <w:num w:numId="3">
    <w:abstractNumId w:val="12"/>
  </w:num>
  <w:num w:numId="4">
    <w:abstractNumId w:val="21"/>
  </w:num>
  <w:num w:numId="5">
    <w:abstractNumId w:val="15"/>
  </w:num>
  <w:num w:numId="6">
    <w:abstractNumId w:val="13"/>
  </w:num>
  <w:num w:numId="7">
    <w:abstractNumId w:val="11"/>
  </w:num>
  <w:num w:numId="8">
    <w:abstractNumId w:val="18"/>
  </w:num>
  <w:num w:numId="9">
    <w:abstractNumId w:val="7"/>
  </w:num>
  <w:num w:numId="10">
    <w:abstractNumId w:val="2"/>
  </w:num>
  <w:num w:numId="11">
    <w:abstractNumId w:val="19"/>
  </w:num>
  <w:num w:numId="12">
    <w:abstractNumId w:val="30"/>
  </w:num>
  <w:num w:numId="13">
    <w:abstractNumId w:val="0"/>
  </w:num>
  <w:num w:numId="14">
    <w:abstractNumId w:val="9"/>
  </w:num>
  <w:num w:numId="15">
    <w:abstractNumId w:val="4"/>
  </w:num>
  <w:num w:numId="16">
    <w:abstractNumId w:val="10"/>
  </w:num>
  <w:num w:numId="17">
    <w:abstractNumId w:val="26"/>
  </w:num>
  <w:num w:numId="18">
    <w:abstractNumId w:val="20"/>
  </w:num>
  <w:num w:numId="19">
    <w:abstractNumId w:val="32"/>
  </w:num>
  <w:num w:numId="20">
    <w:abstractNumId w:val="22"/>
  </w:num>
  <w:num w:numId="21">
    <w:abstractNumId w:val="25"/>
  </w:num>
  <w:num w:numId="22">
    <w:abstractNumId w:val="23"/>
  </w:num>
  <w:num w:numId="23">
    <w:abstractNumId w:val="6"/>
  </w:num>
  <w:num w:numId="24">
    <w:abstractNumId w:val="16"/>
  </w:num>
  <w:num w:numId="25">
    <w:abstractNumId w:val="1"/>
  </w:num>
  <w:num w:numId="26">
    <w:abstractNumId w:val="29"/>
  </w:num>
  <w:num w:numId="27">
    <w:abstractNumId w:val="31"/>
  </w:num>
  <w:num w:numId="28">
    <w:abstractNumId w:val="24"/>
  </w:num>
  <w:num w:numId="29">
    <w:abstractNumId w:val="28"/>
  </w:num>
  <w:num w:numId="30">
    <w:abstractNumId w:val="27"/>
  </w:num>
  <w:num w:numId="31">
    <w:abstractNumId w:val="3"/>
  </w:num>
  <w:num w:numId="32">
    <w:abstractNumId w:val="5"/>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750B2"/>
    <w:rsid w:val="0000446D"/>
    <w:rsid w:val="00007BC0"/>
    <w:rsid w:val="000236A3"/>
    <w:rsid w:val="00024468"/>
    <w:rsid w:val="00024F3A"/>
    <w:rsid w:val="000326F2"/>
    <w:rsid w:val="000337B7"/>
    <w:rsid w:val="000476E0"/>
    <w:rsid w:val="000531C4"/>
    <w:rsid w:val="0005336D"/>
    <w:rsid w:val="000568F5"/>
    <w:rsid w:val="00072B6A"/>
    <w:rsid w:val="00073D6F"/>
    <w:rsid w:val="000750B2"/>
    <w:rsid w:val="000764B8"/>
    <w:rsid w:val="000847FB"/>
    <w:rsid w:val="00090CCB"/>
    <w:rsid w:val="000C760B"/>
    <w:rsid w:val="000E4C8A"/>
    <w:rsid w:val="000E4CAD"/>
    <w:rsid w:val="000F13C1"/>
    <w:rsid w:val="000F1716"/>
    <w:rsid w:val="0011520C"/>
    <w:rsid w:val="001363AD"/>
    <w:rsid w:val="0014064A"/>
    <w:rsid w:val="001415BD"/>
    <w:rsid w:val="00154D3A"/>
    <w:rsid w:val="0019089A"/>
    <w:rsid w:val="00197C5B"/>
    <w:rsid w:val="001A6FE0"/>
    <w:rsid w:val="00217B7A"/>
    <w:rsid w:val="0022206A"/>
    <w:rsid w:val="00225956"/>
    <w:rsid w:val="002324BB"/>
    <w:rsid w:val="0026551E"/>
    <w:rsid w:val="002655C1"/>
    <w:rsid w:val="00285C16"/>
    <w:rsid w:val="002A63F6"/>
    <w:rsid w:val="002F33A7"/>
    <w:rsid w:val="0030631C"/>
    <w:rsid w:val="003136BD"/>
    <w:rsid w:val="003374C5"/>
    <w:rsid w:val="00355F6A"/>
    <w:rsid w:val="00356475"/>
    <w:rsid w:val="00365E3F"/>
    <w:rsid w:val="00375739"/>
    <w:rsid w:val="00381D70"/>
    <w:rsid w:val="00394085"/>
    <w:rsid w:val="003968F7"/>
    <w:rsid w:val="003A29A7"/>
    <w:rsid w:val="004345F6"/>
    <w:rsid w:val="00436B20"/>
    <w:rsid w:val="00464BDF"/>
    <w:rsid w:val="00466609"/>
    <w:rsid w:val="00470FDA"/>
    <w:rsid w:val="004832C3"/>
    <w:rsid w:val="004B0715"/>
    <w:rsid w:val="004F3E87"/>
    <w:rsid w:val="00515549"/>
    <w:rsid w:val="0052323A"/>
    <w:rsid w:val="00524A7B"/>
    <w:rsid w:val="00547055"/>
    <w:rsid w:val="005660FE"/>
    <w:rsid w:val="00572187"/>
    <w:rsid w:val="00597656"/>
    <w:rsid w:val="005A0A40"/>
    <w:rsid w:val="005A453C"/>
    <w:rsid w:val="005A7502"/>
    <w:rsid w:val="005B1712"/>
    <w:rsid w:val="005B69D2"/>
    <w:rsid w:val="005E0BB8"/>
    <w:rsid w:val="005E226B"/>
    <w:rsid w:val="005E3521"/>
    <w:rsid w:val="005E3948"/>
    <w:rsid w:val="005F188C"/>
    <w:rsid w:val="005F5045"/>
    <w:rsid w:val="005F7AFB"/>
    <w:rsid w:val="006109D4"/>
    <w:rsid w:val="006138CE"/>
    <w:rsid w:val="006163B6"/>
    <w:rsid w:val="006265B1"/>
    <w:rsid w:val="00627750"/>
    <w:rsid w:val="0066149D"/>
    <w:rsid w:val="00665AA1"/>
    <w:rsid w:val="00671EDF"/>
    <w:rsid w:val="00677962"/>
    <w:rsid w:val="0068131A"/>
    <w:rsid w:val="006841BE"/>
    <w:rsid w:val="006C5623"/>
    <w:rsid w:val="006D7491"/>
    <w:rsid w:val="006E17EF"/>
    <w:rsid w:val="0070382F"/>
    <w:rsid w:val="007064A9"/>
    <w:rsid w:val="00737743"/>
    <w:rsid w:val="00755A33"/>
    <w:rsid w:val="0075713A"/>
    <w:rsid w:val="007775BF"/>
    <w:rsid w:val="00795273"/>
    <w:rsid w:val="007A1783"/>
    <w:rsid w:val="007B1E2B"/>
    <w:rsid w:val="007B2947"/>
    <w:rsid w:val="007D1DEF"/>
    <w:rsid w:val="007D7A36"/>
    <w:rsid w:val="007E5D30"/>
    <w:rsid w:val="007E7B27"/>
    <w:rsid w:val="007E7B2A"/>
    <w:rsid w:val="007F1714"/>
    <w:rsid w:val="00815FA9"/>
    <w:rsid w:val="0081730A"/>
    <w:rsid w:val="00827EB8"/>
    <w:rsid w:val="008340BF"/>
    <w:rsid w:val="008D0B50"/>
    <w:rsid w:val="008F6990"/>
    <w:rsid w:val="00907EE3"/>
    <w:rsid w:val="0091441F"/>
    <w:rsid w:val="00914C8E"/>
    <w:rsid w:val="00920E1D"/>
    <w:rsid w:val="00926785"/>
    <w:rsid w:val="00934545"/>
    <w:rsid w:val="00941F91"/>
    <w:rsid w:val="00963C73"/>
    <w:rsid w:val="0098131E"/>
    <w:rsid w:val="00983F0D"/>
    <w:rsid w:val="00985B78"/>
    <w:rsid w:val="009977CF"/>
    <w:rsid w:val="009B72E2"/>
    <w:rsid w:val="009C4DDA"/>
    <w:rsid w:val="009D2DB3"/>
    <w:rsid w:val="009E3FC7"/>
    <w:rsid w:val="009F0C9E"/>
    <w:rsid w:val="009F3B68"/>
    <w:rsid w:val="00A131FF"/>
    <w:rsid w:val="00A3454B"/>
    <w:rsid w:val="00A41537"/>
    <w:rsid w:val="00A50ABA"/>
    <w:rsid w:val="00A50DA3"/>
    <w:rsid w:val="00A66C8A"/>
    <w:rsid w:val="00AA6B19"/>
    <w:rsid w:val="00AB78BA"/>
    <w:rsid w:val="00AC0E23"/>
    <w:rsid w:val="00AD5A5E"/>
    <w:rsid w:val="00AE31C7"/>
    <w:rsid w:val="00AF4115"/>
    <w:rsid w:val="00B235AF"/>
    <w:rsid w:val="00B309D1"/>
    <w:rsid w:val="00BA29C2"/>
    <w:rsid w:val="00BB51AD"/>
    <w:rsid w:val="00BE6405"/>
    <w:rsid w:val="00C11B9D"/>
    <w:rsid w:val="00C3491A"/>
    <w:rsid w:val="00C405B4"/>
    <w:rsid w:val="00C40A16"/>
    <w:rsid w:val="00C41116"/>
    <w:rsid w:val="00C7166D"/>
    <w:rsid w:val="00C7232D"/>
    <w:rsid w:val="00C72B4C"/>
    <w:rsid w:val="00C77E42"/>
    <w:rsid w:val="00C94E1A"/>
    <w:rsid w:val="00CB07AA"/>
    <w:rsid w:val="00CB2658"/>
    <w:rsid w:val="00CC19D9"/>
    <w:rsid w:val="00CC2515"/>
    <w:rsid w:val="00CD0BBB"/>
    <w:rsid w:val="00D03BC3"/>
    <w:rsid w:val="00D32725"/>
    <w:rsid w:val="00D4457D"/>
    <w:rsid w:val="00D501DA"/>
    <w:rsid w:val="00D60D88"/>
    <w:rsid w:val="00D96BB9"/>
    <w:rsid w:val="00DB1651"/>
    <w:rsid w:val="00DB6610"/>
    <w:rsid w:val="00DC5D4F"/>
    <w:rsid w:val="00DC7771"/>
    <w:rsid w:val="00DE1C27"/>
    <w:rsid w:val="00DE3313"/>
    <w:rsid w:val="00DF752D"/>
    <w:rsid w:val="00E03403"/>
    <w:rsid w:val="00E06DE1"/>
    <w:rsid w:val="00E14731"/>
    <w:rsid w:val="00E2367A"/>
    <w:rsid w:val="00E521E3"/>
    <w:rsid w:val="00E55BD9"/>
    <w:rsid w:val="00E60970"/>
    <w:rsid w:val="00E71E5B"/>
    <w:rsid w:val="00E9159A"/>
    <w:rsid w:val="00E97D2C"/>
    <w:rsid w:val="00EB7CB0"/>
    <w:rsid w:val="00EF4519"/>
    <w:rsid w:val="00F0053A"/>
    <w:rsid w:val="00F058EF"/>
    <w:rsid w:val="00F1450B"/>
    <w:rsid w:val="00F261A6"/>
    <w:rsid w:val="00F43CE5"/>
    <w:rsid w:val="00F61A01"/>
    <w:rsid w:val="00F65584"/>
    <w:rsid w:val="00F66905"/>
    <w:rsid w:val="00F77F2D"/>
    <w:rsid w:val="00F87C93"/>
    <w:rsid w:val="00F96115"/>
    <w:rsid w:val="00FA35CF"/>
    <w:rsid w:val="00FC4182"/>
    <w:rsid w:val="00FC57A6"/>
    <w:rsid w:val="00FE77DC"/>
    <w:rsid w:val="0B8322DB"/>
    <w:rsid w:val="0D4B082C"/>
    <w:rsid w:val="138766D9"/>
    <w:rsid w:val="57E94702"/>
    <w:rsid w:val="66D710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E655138"/>
  <w15:docId w15:val="{C454FD7E-C4A7-4B38-9E78-4C375EAFC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6"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6E17EF"/>
    <w:pPr>
      <w:widowControl w:val="0"/>
      <w:autoSpaceDE w:val="0"/>
      <w:autoSpaceDN w:val="0"/>
    </w:pPr>
    <w:rPr>
      <w:rFonts w:ascii="仿宋" w:eastAsia="仿宋" w:hAnsi="仿宋" w:cs="仿宋"/>
      <w:sz w:val="22"/>
      <w:szCs w:val="22"/>
      <w:lang w:val="zh-CN" w:bidi="zh-CN"/>
    </w:rPr>
  </w:style>
  <w:style w:type="paragraph" w:styleId="1">
    <w:name w:val="heading 1"/>
    <w:basedOn w:val="a"/>
    <w:next w:val="a"/>
    <w:link w:val="10"/>
    <w:qFormat/>
    <w:rsid w:val="007B2947"/>
    <w:pPr>
      <w:keepNext/>
      <w:keepLines/>
      <w:widowControl/>
      <w:autoSpaceDE/>
      <w:autoSpaceDN/>
      <w:spacing w:before="340" w:after="330" w:line="578" w:lineRule="auto"/>
      <w:jc w:val="both"/>
      <w:textAlignment w:val="baseline"/>
      <w:outlineLvl w:val="0"/>
    </w:pPr>
    <w:rPr>
      <w:rFonts w:ascii="Times New Roman" w:eastAsia="宋体" w:hAnsi="Times New Roman" w:cs="Times New Roman"/>
      <w:b/>
      <w:bCs/>
      <w:kern w:val="44"/>
      <w:sz w:val="44"/>
      <w:szCs w:val="44"/>
      <w:lang w:val="en-US" w:bidi="ar-SA"/>
    </w:rPr>
  </w:style>
  <w:style w:type="paragraph" w:styleId="2">
    <w:name w:val="heading 2"/>
    <w:basedOn w:val="a"/>
    <w:next w:val="a"/>
    <w:link w:val="20"/>
    <w:uiPriority w:val="1"/>
    <w:qFormat/>
    <w:rsid w:val="00C3491A"/>
    <w:pPr>
      <w:ind w:left="1285" w:hanging="323"/>
      <w:outlineLvl w:val="1"/>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C3491A"/>
    <w:rPr>
      <w:sz w:val="32"/>
      <w:szCs w:val="32"/>
    </w:rPr>
  </w:style>
  <w:style w:type="paragraph" w:styleId="a5">
    <w:name w:val="footer"/>
    <w:basedOn w:val="a"/>
    <w:link w:val="a6"/>
    <w:uiPriority w:val="99"/>
    <w:unhideWhenUsed/>
    <w:qFormat/>
    <w:rsid w:val="00C3491A"/>
    <w:pPr>
      <w:tabs>
        <w:tab w:val="center" w:pos="4153"/>
        <w:tab w:val="right" w:pos="8306"/>
      </w:tabs>
      <w:snapToGrid w:val="0"/>
    </w:pPr>
    <w:rPr>
      <w:sz w:val="18"/>
      <w:szCs w:val="18"/>
    </w:rPr>
  </w:style>
  <w:style w:type="paragraph" w:styleId="a7">
    <w:name w:val="header"/>
    <w:basedOn w:val="a"/>
    <w:link w:val="a8"/>
    <w:uiPriority w:val="99"/>
    <w:unhideWhenUsed/>
    <w:qFormat/>
    <w:rsid w:val="00C3491A"/>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rsid w:val="00C3491A"/>
    <w:pPr>
      <w:spacing w:beforeAutospacing="1" w:afterAutospacing="1"/>
    </w:pPr>
    <w:rPr>
      <w:rFonts w:cs="Times New Roman"/>
      <w:sz w:val="24"/>
    </w:rPr>
  </w:style>
  <w:style w:type="table" w:styleId="aa">
    <w:name w:val="Table Grid"/>
    <w:basedOn w:val="a1"/>
    <w:qFormat/>
    <w:rsid w:val="00C3491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sid w:val="00C3491A"/>
    <w:rPr>
      <w:sz w:val="18"/>
      <w:szCs w:val="18"/>
    </w:rPr>
  </w:style>
  <w:style w:type="character" w:customStyle="1" w:styleId="a6">
    <w:name w:val="页脚 字符"/>
    <w:basedOn w:val="a0"/>
    <w:link w:val="a5"/>
    <w:uiPriority w:val="99"/>
    <w:qFormat/>
    <w:rsid w:val="00C3491A"/>
    <w:rPr>
      <w:sz w:val="18"/>
      <w:szCs w:val="18"/>
    </w:rPr>
  </w:style>
  <w:style w:type="character" w:customStyle="1" w:styleId="20">
    <w:name w:val="标题 2 字符"/>
    <w:basedOn w:val="a0"/>
    <w:link w:val="2"/>
    <w:uiPriority w:val="1"/>
    <w:qFormat/>
    <w:rsid w:val="00C3491A"/>
    <w:rPr>
      <w:rFonts w:ascii="仿宋" w:eastAsia="仿宋" w:hAnsi="仿宋" w:cs="仿宋"/>
      <w:b/>
      <w:bCs/>
      <w:kern w:val="0"/>
      <w:sz w:val="32"/>
      <w:szCs w:val="32"/>
      <w:lang w:val="zh-CN" w:bidi="zh-CN"/>
    </w:rPr>
  </w:style>
  <w:style w:type="character" w:customStyle="1" w:styleId="a4">
    <w:name w:val="正文文本 字符"/>
    <w:basedOn w:val="a0"/>
    <w:link w:val="a3"/>
    <w:uiPriority w:val="1"/>
    <w:qFormat/>
    <w:rsid w:val="00C3491A"/>
    <w:rPr>
      <w:rFonts w:ascii="仿宋" w:eastAsia="仿宋" w:hAnsi="仿宋" w:cs="仿宋"/>
      <w:kern w:val="0"/>
      <w:sz w:val="32"/>
      <w:szCs w:val="32"/>
      <w:lang w:val="zh-CN" w:bidi="zh-CN"/>
    </w:rPr>
  </w:style>
  <w:style w:type="paragraph" w:styleId="ab">
    <w:name w:val="List Paragraph"/>
    <w:basedOn w:val="a"/>
    <w:uiPriority w:val="26"/>
    <w:qFormat/>
    <w:rsid w:val="00C3491A"/>
    <w:pPr>
      <w:ind w:left="320" w:firstLine="623"/>
    </w:pPr>
  </w:style>
  <w:style w:type="paragraph" w:customStyle="1" w:styleId="TableParagraph">
    <w:name w:val="Table Paragraph"/>
    <w:basedOn w:val="a"/>
    <w:uiPriority w:val="1"/>
    <w:qFormat/>
    <w:rsid w:val="00C3491A"/>
    <w:pPr>
      <w:spacing w:before="56"/>
    </w:pPr>
    <w:rPr>
      <w:rFonts w:ascii="宋体" w:eastAsia="宋体" w:hAnsi="宋体" w:cs="宋体"/>
    </w:rPr>
  </w:style>
  <w:style w:type="paragraph" w:customStyle="1" w:styleId="Other1">
    <w:name w:val="Other|1"/>
    <w:basedOn w:val="a"/>
    <w:qFormat/>
    <w:rsid w:val="00C3491A"/>
    <w:pPr>
      <w:jc w:val="center"/>
    </w:pPr>
    <w:rPr>
      <w:rFonts w:ascii="宋体" w:eastAsia="宋体" w:hAnsi="宋体" w:cs="宋体"/>
      <w:lang w:val="zh-TW" w:eastAsia="zh-TW" w:bidi="zh-TW"/>
    </w:rPr>
  </w:style>
  <w:style w:type="paragraph" w:styleId="ac">
    <w:name w:val="Balloon Text"/>
    <w:basedOn w:val="a"/>
    <w:link w:val="ad"/>
    <w:uiPriority w:val="99"/>
    <w:semiHidden/>
    <w:unhideWhenUsed/>
    <w:rsid w:val="00EF4519"/>
    <w:rPr>
      <w:sz w:val="18"/>
      <w:szCs w:val="18"/>
    </w:rPr>
  </w:style>
  <w:style w:type="character" w:customStyle="1" w:styleId="ad">
    <w:name w:val="批注框文本 字符"/>
    <w:basedOn w:val="a0"/>
    <w:link w:val="ac"/>
    <w:uiPriority w:val="99"/>
    <w:semiHidden/>
    <w:rsid w:val="00EF4519"/>
    <w:rPr>
      <w:rFonts w:ascii="仿宋" w:eastAsia="仿宋" w:hAnsi="仿宋" w:cs="仿宋"/>
      <w:sz w:val="18"/>
      <w:szCs w:val="18"/>
      <w:lang w:val="zh-CN" w:bidi="zh-CN"/>
    </w:rPr>
  </w:style>
  <w:style w:type="paragraph" w:styleId="ae">
    <w:name w:val="Body Text Indent"/>
    <w:basedOn w:val="a"/>
    <w:link w:val="af"/>
    <w:uiPriority w:val="99"/>
    <w:semiHidden/>
    <w:unhideWhenUsed/>
    <w:rsid w:val="00934545"/>
    <w:pPr>
      <w:spacing w:after="120"/>
      <w:ind w:leftChars="200" w:left="420"/>
    </w:pPr>
  </w:style>
  <w:style w:type="character" w:customStyle="1" w:styleId="af">
    <w:name w:val="正文文本缩进 字符"/>
    <w:basedOn w:val="a0"/>
    <w:link w:val="ae"/>
    <w:uiPriority w:val="99"/>
    <w:semiHidden/>
    <w:rsid w:val="00934545"/>
    <w:rPr>
      <w:rFonts w:ascii="仿宋" w:eastAsia="仿宋" w:hAnsi="仿宋" w:cs="仿宋"/>
      <w:sz w:val="22"/>
      <w:szCs w:val="22"/>
      <w:lang w:val="zh-CN" w:bidi="zh-CN"/>
    </w:rPr>
  </w:style>
  <w:style w:type="paragraph" w:styleId="21">
    <w:name w:val="Body Text First Indent 2"/>
    <w:basedOn w:val="ae"/>
    <w:next w:val="a3"/>
    <w:link w:val="22"/>
    <w:qFormat/>
    <w:rsid w:val="00934545"/>
    <w:pPr>
      <w:autoSpaceDE/>
      <w:autoSpaceDN/>
      <w:ind w:firstLineChars="200" w:firstLine="420"/>
      <w:jc w:val="both"/>
    </w:pPr>
    <w:rPr>
      <w:rFonts w:asciiTheme="minorHAnsi" w:eastAsiaTheme="minorEastAsia" w:hAnsiTheme="minorHAnsi" w:cstheme="minorBidi"/>
      <w:kern w:val="2"/>
      <w:sz w:val="21"/>
      <w:szCs w:val="24"/>
      <w:lang w:val="en-US" w:bidi="ar-SA"/>
    </w:rPr>
  </w:style>
  <w:style w:type="character" w:customStyle="1" w:styleId="22">
    <w:name w:val="正文文本首行缩进 2 字符"/>
    <w:basedOn w:val="af"/>
    <w:link w:val="21"/>
    <w:rsid w:val="00934545"/>
    <w:rPr>
      <w:rFonts w:ascii="仿宋" w:eastAsia="仿宋" w:hAnsi="仿宋" w:cs="仿宋"/>
      <w:kern w:val="2"/>
      <w:sz w:val="21"/>
      <w:szCs w:val="24"/>
      <w:lang w:val="zh-CN" w:bidi="zh-CN"/>
    </w:rPr>
  </w:style>
  <w:style w:type="paragraph" w:customStyle="1" w:styleId="11">
    <w:name w:val="1"/>
    <w:basedOn w:val="a"/>
    <w:next w:val="ab"/>
    <w:uiPriority w:val="34"/>
    <w:qFormat/>
    <w:rsid w:val="00A50DA3"/>
    <w:pPr>
      <w:autoSpaceDE/>
      <w:autoSpaceDN/>
      <w:ind w:firstLineChars="200" w:firstLine="420"/>
      <w:jc w:val="both"/>
    </w:pPr>
    <w:rPr>
      <w:rFonts w:ascii="Calibri" w:eastAsia="宋体" w:hAnsi="Calibri" w:cs="Times New Roman"/>
      <w:kern w:val="2"/>
      <w:sz w:val="21"/>
      <w:lang w:val="en-US" w:bidi="ar-SA"/>
    </w:rPr>
  </w:style>
  <w:style w:type="paragraph" w:customStyle="1" w:styleId="Default">
    <w:name w:val="Default"/>
    <w:rsid w:val="00A50DA3"/>
    <w:pPr>
      <w:widowControl w:val="0"/>
      <w:autoSpaceDE w:val="0"/>
      <w:autoSpaceDN w:val="0"/>
      <w:adjustRightInd w:val="0"/>
    </w:pPr>
    <w:rPr>
      <w:rFonts w:ascii="宋体" w:eastAsia="宋体" w:hAnsi="Times New Roman" w:cs="宋体"/>
      <w:color w:val="000000"/>
      <w:sz w:val="24"/>
      <w:szCs w:val="24"/>
    </w:rPr>
  </w:style>
  <w:style w:type="character" w:customStyle="1" w:styleId="NormalCharacter">
    <w:name w:val="NormalCharacter"/>
    <w:semiHidden/>
    <w:qFormat/>
    <w:rsid w:val="00D60D88"/>
  </w:style>
  <w:style w:type="character" w:customStyle="1" w:styleId="10">
    <w:name w:val="标题 1 字符"/>
    <w:basedOn w:val="a0"/>
    <w:link w:val="1"/>
    <w:rsid w:val="007B2947"/>
    <w:rPr>
      <w:rFonts w:ascii="Times New Roman" w:eastAsia="宋体" w:hAnsi="Times New Roman" w:cs="Times New Roman"/>
      <w:b/>
      <w:bCs/>
      <w:kern w:val="44"/>
      <w:sz w:val="44"/>
      <w:szCs w:val="44"/>
    </w:rPr>
  </w:style>
  <w:style w:type="paragraph" w:customStyle="1" w:styleId="TOC1">
    <w:name w:val="TOC1"/>
    <w:basedOn w:val="a"/>
    <w:next w:val="a"/>
    <w:qFormat/>
    <w:rsid w:val="00983F0D"/>
    <w:pPr>
      <w:widowControl/>
      <w:autoSpaceDE/>
      <w:autoSpaceDN/>
      <w:spacing w:line="240" w:lineRule="exact"/>
    </w:pPr>
    <w:rPr>
      <w:rFonts w:ascii="Calibri" w:eastAsia="宋体" w:hAnsi="Calibri" w:cs="Times New Roman"/>
      <w:kern w:val="2"/>
      <w:sz w:val="21"/>
      <w:szCs w:val="20"/>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3890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2096</TotalTime>
  <Pages>25</Pages>
  <Words>2178</Words>
  <Characters>12421</Characters>
  <Application>Microsoft Office Word</Application>
  <DocSecurity>0</DocSecurity>
  <Lines>103</Lines>
  <Paragraphs>29</Paragraphs>
  <ScaleCrop>false</ScaleCrop>
  <Company>Microsoft</Company>
  <LinksUpToDate>false</LinksUpToDate>
  <CharactersWithSpaces>14570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Administrator</cp:lastModifiedBy>
  <cp:revision>76</cp:revision>
  <cp:lastPrinted>2023-10-06T04:14:00Z</cp:lastPrinted>
  <dcterms:created xsi:type="dcterms:W3CDTF">2022-03-09T09:33:00Z</dcterms:created>
  <dcterms:modified xsi:type="dcterms:W3CDTF">2023-10-06T07:32:00Z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2052-11.1.0.11405</vt:lpwstr>
  </property>
  <property fmtid="{D5CDD505-2E9C-101B-9397-08002B2CF9AE}" pid="3" name="ICV">
    <vt:lpwstr>7B047BD48D1642AF8E22CBD9427DC31E</vt:lpwstr>
  </property>
</Properties>
</file>