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74DC79" w14:textId="065F1495" w:rsidR="00330D1A" w:rsidRPr="006F4351" w:rsidRDefault="00330D1A" w:rsidP="00AF7EA9">
      <w:pPr>
        <w:autoSpaceDN/>
        <w:spacing w:line="360" w:lineRule="auto"/>
        <w:jc w:val="center"/>
        <w:textAlignment w:val="auto"/>
        <w:rPr>
          <w:rFonts w:ascii="宋体" w:eastAsia="宋体" w:hAnsi="宋体" w:cs="宋体"/>
          <w:color w:val="auto"/>
          <w:sz w:val="36"/>
          <w:szCs w:val="36"/>
        </w:rPr>
      </w:pPr>
      <w:r w:rsidRPr="006F4351">
        <w:rPr>
          <w:rFonts w:ascii="宋体" w:eastAsia="宋体" w:hAnsi="宋体" w:cs="宋体"/>
          <w:color w:val="auto"/>
          <w:spacing w:val="-1"/>
          <w:sz w:val="36"/>
          <w:szCs w:val="36"/>
          <w14:textOutline w14:w="4572" w14:cap="flat" w14:cmpd="sng" w14:algn="ctr">
            <w14:solidFill>
              <w14:srgbClr w14:val="000000"/>
            </w14:solidFill>
            <w14:prstDash w14:val="solid"/>
            <w14:miter w14:lim="0"/>
          </w14:textOutline>
        </w:rPr>
        <w:t>广州</w:t>
      </w:r>
      <w:r w:rsidRPr="006F4351">
        <w:rPr>
          <w:rFonts w:ascii="宋体" w:eastAsia="宋体" w:hAnsi="宋体" w:cs="宋体"/>
          <w:color w:val="auto"/>
          <w:sz w:val="36"/>
          <w:szCs w:val="36"/>
          <w14:textOutline w14:w="4572" w14:cap="flat" w14:cmpd="sng" w14:algn="ctr">
            <w14:solidFill>
              <w14:srgbClr w14:val="000000"/>
            </w14:solidFill>
            <w14:prstDash w14:val="solid"/>
            <w14:miter w14:lim="0"/>
          </w14:textOutline>
        </w:rPr>
        <w:t>市黄埔职业技术学校</w:t>
      </w:r>
    </w:p>
    <w:p w14:paraId="703B011F" w14:textId="44F01DCC" w:rsidR="00330D1A" w:rsidRPr="006F4351" w:rsidRDefault="00330D1A" w:rsidP="00AF7EA9">
      <w:pPr>
        <w:autoSpaceDN/>
        <w:spacing w:line="360" w:lineRule="auto"/>
        <w:jc w:val="center"/>
        <w:textAlignment w:val="auto"/>
        <w:rPr>
          <w:rFonts w:ascii="宋体" w:eastAsia="宋体" w:hAnsi="宋体" w:cs="宋体"/>
          <w:color w:val="auto"/>
          <w:sz w:val="36"/>
          <w:szCs w:val="36"/>
        </w:rPr>
      </w:pPr>
      <w:r w:rsidRPr="006F4351">
        <w:rPr>
          <w:rFonts w:ascii="宋体" w:eastAsia="宋体" w:hAnsi="宋体" w:cs="宋体"/>
          <w:color w:val="auto"/>
          <w:spacing w:val="24"/>
          <w:sz w:val="36"/>
          <w:szCs w:val="36"/>
          <w14:textOutline w14:w="4572" w14:cap="flat" w14:cmpd="sng" w14:algn="ctr">
            <w14:solidFill>
              <w14:srgbClr w14:val="000000"/>
            </w14:solidFill>
            <w14:prstDash w14:val="solid"/>
            <w14:miter w14:lim="0"/>
          </w14:textOutline>
        </w:rPr>
        <w:t>人</w:t>
      </w:r>
      <w:r w:rsidRPr="006F4351">
        <w:rPr>
          <w:rFonts w:ascii="宋体" w:eastAsia="宋体" w:hAnsi="宋体" w:cs="宋体"/>
          <w:color w:val="auto"/>
          <w:spacing w:val="20"/>
          <w:sz w:val="36"/>
          <w:szCs w:val="36"/>
          <w14:textOutline w14:w="4572" w14:cap="flat" w14:cmpd="sng" w14:algn="ctr">
            <w14:solidFill>
              <w14:srgbClr w14:val="000000"/>
            </w14:solidFill>
            <w14:prstDash w14:val="solid"/>
            <w14:miter w14:lim="0"/>
          </w14:textOutline>
        </w:rPr>
        <w:t>才</w:t>
      </w:r>
      <w:bookmarkStart w:id="0" w:name="_GoBack"/>
      <w:bookmarkEnd w:id="0"/>
      <w:r w:rsidRPr="006F4351">
        <w:rPr>
          <w:rFonts w:ascii="宋体" w:eastAsia="宋体" w:hAnsi="宋体" w:cs="宋体"/>
          <w:color w:val="auto"/>
          <w:spacing w:val="20"/>
          <w:sz w:val="36"/>
          <w:szCs w:val="36"/>
          <w14:textOutline w14:w="4572" w14:cap="flat" w14:cmpd="sng" w14:algn="ctr">
            <w14:solidFill>
              <w14:srgbClr w14:val="000000"/>
            </w14:solidFill>
            <w14:prstDash w14:val="solid"/>
            <w14:miter w14:lim="0"/>
          </w14:textOutline>
        </w:rPr>
        <w:t>培养方案制(修)</w:t>
      </w:r>
      <w:r w:rsidR="00AA4D88">
        <w:rPr>
          <w:rFonts w:ascii="宋体" w:eastAsia="宋体" w:hAnsi="宋体" w:cs="宋体" w:hint="eastAsia"/>
          <w:color w:val="auto"/>
          <w:spacing w:val="20"/>
          <w:sz w:val="36"/>
          <w:szCs w:val="36"/>
          <w14:textOutline w14:w="4572" w14:cap="flat" w14:cmpd="sng" w14:algn="ctr">
            <w14:solidFill>
              <w14:srgbClr w14:val="000000"/>
            </w14:solidFill>
            <w14:prstDash w14:val="solid"/>
            <w14:miter w14:lim="0"/>
          </w14:textOutline>
        </w:rPr>
        <w:t>订</w:t>
      </w:r>
      <w:r w:rsidRPr="006F4351">
        <w:rPr>
          <w:rFonts w:ascii="宋体" w:eastAsia="宋体" w:hAnsi="宋体" w:cs="宋体"/>
          <w:color w:val="auto"/>
          <w:spacing w:val="20"/>
          <w:sz w:val="36"/>
          <w:szCs w:val="36"/>
          <w14:textOutline w14:w="4572" w14:cap="flat" w14:cmpd="sng" w14:algn="ctr">
            <w14:solidFill>
              <w14:srgbClr w14:val="000000"/>
            </w14:solidFill>
            <w14:prstDash w14:val="solid"/>
            <w14:miter w14:lim="0"/>
          </w14:textOutline>
        </w:rPr>
        <w:t>与实施管理办法</w:t>
      </w:r>
    </w:p>
    <w:p w14:paraId="22A6E325" w14:textId="77777777" w:rsidR="00330D1A" w:rsidRPr="006F4351" w:rsidRDefault="00330D1A" w:rsidP="00307511">
      <w:pPr>
        <w:autoSpaceDN/>
        <w:spacing w:line="360" w:lineRule="auto"/>
        <w:textAlignment w:val="auto"/>
        <w:rPr>
          <w:rFonts w:ascii="宋体" w:eastAsia="宋体" w:hAnsi="宋体"/>
          <w:sz w:val="24"/>
          <w:szCs w:val="24"/>
        </w:rPr>
      </w:pPr>
    </w:p>
    <w:p w14:paraId="7764D708" w14:textId="6A35220D" w:rsidR="00330D1A" w:rsidRPr="00B30258" w:rsidRDefault="00330D1A" w:rsidP="00307511">
      <w:pPr>
        <w:autoSpaceDN/>
        <w:spacing w:line="360" w:lineRule="auto"/>
        <w:ind w:firstLine="480"/>
        <w:textAlignment w:val="auto"/>
        <w:rPr>
          <w:rFonts w:ascii="宋体" w:eastAsia="宋体" w:hAnsi="宋体" w:cs="宋体"/>
          <w:sz w:val="28"/>
          <w:szCs w:val="28"/>
        </w:rPr>
      </w:pPr>
      <w:r w:rsidRPr="00B30258">
        <w:rPr>
          <w:rFonts w:ascii="宋体" w:eastAsia="宋体" w:hAnsi="宋体" w:cs="宋体" w:hint="eastAsia"/>
          <w:spacing w:val="2"/>
          <w:sz w:val="28"/>
          <w:szCs w:val="28"/>
        </w:rPr>
        <w:t>专业人才培养方案是学校落实党和国家关于</w:t>
      </w:r>
      <w:r w:rsidR="00952032" w:rsidRPr="00B30258">
        <w:rPr>
          <w:rFonts w:ascii="宋体" w:eastAsia="宋体" w:hAnsi="宋体" w:cs="宋体" w:hint="eastAsia"/>
          <w:spacing w:val="2"/>
          <w:sz w:val="28"/>
          <w:szCs w:val="28"/>
        </w:rPr>
        <w:t>专业技术</w:t>
      </w:r>
      <w:r w:rsidRPr="00B30258">
        <w:rPr>
          <w:rFonts w:ascii="宋体" w:eastAsia="宋体" w:hAnsi="宋体" w:cs="宋体" w:hint="eastAsia"/>
          <w:spacing w:val="2"/>
          <w:sz w:val="28"/>
          <w:szCs w:val="28"/>
        </w:rPr>
        <w:t>人才培养总体要求</w:t>
      </w:r>
      <w:r w:rsidR="00952032" w:rsidRPr="00B30258">
        <w:rPr>
          <w:rFonts w:ascii="宋体" w:eastAsia="宋体" w:hAnsi="宋体" w:cs="宋体" w:hint="eastAsia"/>
          <w:spacing w:val="2"/>
          <w:sz w:val="28"/>
          <w:szCs w:val="28"/>
        </w:rPr>
        <w:t>而</w:t>
      </w:r>
      <w:r w:rsidRPr="00B30258">
        <w:rPr>
          <w:rFonts w:ascii="宋体" w:eastAsia="宋体" w:hAnsi="宋体" w:cs="宋体" w:hint="eastAsia"/>
          <w:spacing w:val="2"/>
          <w:sz w:val="28"/>
          <w:szCs w:val="28"/>
        </w:rPr>
        <w:t>组织开展教学活动、安排教学任务的规范性文件，是实施专业人才培养和开展</w:t>
      </w:r>
      <w:r w:rsidR="00952032" w:rsidRPr="00B30258">
        <w:rPr>
          <w:rFonts w:ascii="宋体" w:eastAsia="宋体" w:hAnsi="宋体" w:cs="宋体" w:hint="eastAsia"/>
          <w:spacing w:val="2"/>
          <w:sz w:val="28"/>
          <w:szCs w:val="28"/>
        </w:rPr>
        <w:t>人才培养</w:t>
      </w:r>
      <w:r w:rsidRPr="00B30258">
        <w:rPr>
          <w:rFonts w:ascii="宋体" w:eastAsia="宋体" w:hAnsi="宋体" w:cs="宋体" w:hint="eastAsia"/>
          <w:spacing w:val="2"/>
          <w:sz w:val="28"/>
          <w:szCs w:val="28"/>
        </w:rPr>
        <w:t>质量评价的基本依据。</w:t>
      </w:r>
      <w:r w:rsidRPr="00B30258">
        <w:rPr>
          <w:rFonts w:ascii="宋体" w:eastAsia="宋体" w:hAnsi="宋体" w:cs="宋体"/>
          <w:spacing w:val="2"/>
          <w:sz w:val="28"/>
          <w:szCs w:val="28"/>
        </w:rPr>
        <w:t>人才培养方案是学校保证教学质量和人才培养规格的重要文件，它反映学校的</w:t>
      </w:r>
      <w:r w:rsidRPr="00B30258">
        <w:rPr>
          <w:rFonts w:ascii="宋体" w:eastAsia="宋体" w:hAnsi="宋体" w:cs="宋体"/>
          <w:sz w:val="28"/>
          <w:szCs w:val="28"/>
        </w:rPr>
        <w:t>教</w:t>
      </w:r>
      <w:r w:rsidRPr="00B30258">
        <w:rPr>
          <w:rFonts w:ascii="宋体" w:eastAsia="宋体" w:hAnsi="宋体" w:cs="宋体"/>
          <w:spacing w:val="2"/>
          <w:sz w:val="28"/>
          <w:szCs w:val="28"/>
        </w:rPr>
        <w:t>学水平，人才培养目标、要求和培养模式，是学校组织教学过程、安排教学任</w:t>
      </w:r>
      <w:r w:rsidRPr="00B30258">
        <w:rPr>
          <w:rFonts w:ascii="宋体" w:eastAsia="宋体" w:hAnsi="宋体" w:cs="宋体"/>
          <w:sz w:val="28"/>
          <w:szCs w:val="28"/>
        </w:rPr>
        <w:t>务、确</w:t>
      </w:r>
      <w:r w:rsidRPr="00B30258">
        <w:rPr>
          <w:rFonts w:ascii="宋体" w:eastAsia="宋体" w:hAnsi="宋体" w:cs="宋体"/>
          <w:spacing w:val="2"/>
          <w:sz w:val="28"/>
          <w:szCs w:val="28"/>
        </w:rPr>
        <w:t>定人员编制、进行教学管理工</w:t>
      </w:r>
      <w:r w:rsidRPr="00B30258">
        <w:rPr>
          <w:rFonts w:ascii="宋体" w:eastAsia="宋体" w:hAnsi="宋体" w:cs="宋体"/>
          <w:spacing w:val="1"/>
          <w:sz w:val="28"/>
          <w:szCs w:val="28"/>
        </w:rPr>
        <w:t>作的重要依据。为了加强对人才培养方案的制定(修订)</w:t>
      </w:r>
      <w:r w:rsidRPr="00B30258">
        <w:rPr>
          <w:rFonts w:ascii="宋体" w:eastAsia="宋体" w:hAnsi="宋体" w:cs="宋体"/>
          <w:sz w:val="28"/>
          <w:szCs w:val="28"/>
        </w:rPr>
        <w:t xml:space="preserve"> </w:t>
      </w:r>
      <w:r w:rsidRPr="00B30258">
        <w:rPr>
          <w:rFonts w:ascii="宋体" w:eastAsia="宋体" w:hAnsi="宋体" w:cs="宋体"/>
          <w:spacing w:val="-3"/>
          <w:sz w:val="28"/>
          <w:szCs w:val="28"/>
        </w:rPr>
        <w:t>和实施的管理，特制定本办法</w:t>
      </w:r>
      <w:r w:rsidRPr="00B30258">
        <w:rPr>
          <w:rFonts w:ascii="宋体" w:eastAsia="宋体" w:hAnsi="宋体" w:cs="宋体"/>
          <w:spacing w:val="-2"/>
          <w:sz w:val="28"/>
          <w:szCs w:val="28"/>
        </w:rPr>
        <w:t>。</w:t>
      </w:r>
    </w:p>
    <w:p w14:paraId="729A50E1" w14:textId="587F8180" w:rsidR="00330D1A" w:rsidRPr="00B30258" w:rsidRDefault="00330D1A" w:rsidP="00307511">
      <w:pPr>
        <w:autoSpaceDN/>
        <w:spacing w:line="360" w:lineRule="auto"/>
        <w:ind w:left="488"/>
        <w:textAlignment w:val="auto"/>
        <w:rPr>
          <w:rFonts w:ascii="宋体" w:eastAsia="宋体" w:hAnsi="宋体" w:cs="宋体"/>
          <w:color w:val="auto"/>
          <w:sz w:val="28"/>
          <w:szCs w:val="28"/>
        </w:rPr>
      </w:pPr>
      <w:r w:rsidRPr="00B30258">
        <w:rPr>
          <w:rFonts w:ascii="宋体" w:eastAsia="宋体" w:hAnsi="宋体" w:cs="宋体"/>
          <w:color w:val="auto"/>
          <w:spacing w:val="23"/>
          <w:sz w:val="28"/>
          <w:szCs w:val="28"/>
          <w14:textOutline w14:w="3048" w14:cap="flat" w14:cmpd="sng" w14:algn="ctr">
            <w14:solidFill>
              <w14:srgbClr w14:val="000000"/>
            </w14:solidFill>
            <w14:prstDash w14:val="solid"/>
            <w14:miter w14:lim="0"/>
          </w14:textOutline>
        </w:rPr>
        <w:t>一</w:t>
      </w:r>
      <w:r w:rsidRPr="00B30258">
        <w:rPr>
          <w:rFonts w:ascii="宋体" w:eastAsia="宋体" w:hAnsi="宋体" w:cs="宋体"/>
          <w:color w:val="auto"/>
          <w:spacing w:val="13"/>
          <w:sz w:val="28"/>
          <w:szCs w:val="28"/>
          <w14:textOutline w14:w="3048" w14:cap="flat" w14:cmpd="sng" w14:algn="ctr">
            <w14:solidFill>
              <w14:srgbClr w14:val="000000"/>
            </w14:solidFill>
            <w14:prstDash w14:val="solid"/>
            <w14:miter w14:lim="0"/>
          </w14:textOutline>
        </w:rPr>
        <w:t>、制(修)</w:t>
      </w:r>
      <w:proofErr w:type="gramStart"/>
      <w:r w:rsidR="00CE5981">
        <w:rPr>
          <w:rFonts w:ascii="宋体" w:eastAsia="宋体" w:hAnsi="宋体" w:cs="宋体" w:hint="eastAsia"/>
          <w:color w:val="auto"/>
          <w:spacing w:val="13"/>
          <w:sz w:val="28"/>
          <w:szCs w:val="28"/>
          <w14:textOutline w14:w="3048" w14:cap="flat" w14:cmpd="sng" w14:algn="ctr">
            <w14:solidFill>
              <w14:srgbClr w14:val="000000"/>
            </w14:solidFill>
            <w14:prstDash w14:val="solid"/>
            <w14:miter w14:lim="0"/>
          </w14:textOutline>
        </w:rPr>
        <w:t>订</w:t>
      </w:r>
      <w:r w:rsidRPr="00B30258">
        <w:rPr>
          <w:rFonts w:ascii="宋体" w:eastAsia="宋体" w:hAnsi="宋体" w:cs="宋体"/>
          <w:color w:val="auto"/>
          <w:spacing w:val="13"/>
          <w:sz w:val="28"/>
          <w:szCs w:val="28"/>
          <w14:textOutline w14:w="3048" w14:cap="flat" w14:cmpd="sng" w14:algn="ctr">
            <w14:solidFill>
              <w14:srgbClr w14:val="000000"/>
            </w14:solidFill>
            <w14:prstDash w14:val="solid"/>
            <w14:miter w14:lim="0"/>
          </w14:textOutline>
        </w:rPr>
        <w:t>人才</w:t>
      </w:r>
      <w:proofErr w:type="gramEnd"/>
      <w:r w:rsidRPr="00B30258">
        <w:rPr>
          <w:rFonts w:ascii="宋体" w:eastAsia="宋体" w:hAnsi="宋体" w:cs="宋体"/>
          <w:color w:val="auto"/>
          <w:spacing w:val="13"/>
          <w:sz w:val="28"/>
          <w:szCs w:val="28"/>
          <w14:textOutline w14:w="3048" w14:cap="flat" w14:cmpd="sng" w14:algn="ctr">
            <w14:solidFill>
              <w14:srgbClr w14:val="000000"/>
            </w14:solidFill>
            <w14:prstDash w14:val="solid"/>
            <w14:miter w14:lim="0"/>
          </w14:textOutline>
        </w:rPr>
        <w:t>培养方案的基本规范</w:t>
      </w:r>
    </w:p>
    <w:p w14:paraId="251DB510" w14:textId="50A16125" w:rsidR="00330D1A" w:rsidRPr="00B30258" w:rsidRDefault="00330D1A" w:rsidP="00307511">
      <w:pPr>
        <w:autoSpaceDN/>
        <w:spacing w:line="360" w:lineRule="auto"/>
        <w:ind w:left="2" w:right="102" w:firstLine="496"/>
        <w:textAlignment w:val="auto"/>
        <w:rPr>
          <w:rFonts w:ascii="宋体" w:eastAsia="宋体" w:hAnsi="宋体" w:cs="宋体"/>
          <w:spacing w:val="-5"/>
          <w:sz w:val="28"/>
          <w:szCs w:val="28"/>
        </w:rPr>
      </w:pPr>
      <w:r w:rsidRPr="00740C90">
        <w:rPr>
          <w:rFonts w:ascii="宋体" w:eastAsia="宋体" w:hAnsi="宋体" w:cs="Times New Roman" w:hint="eastAsia"/>
          <w:b/>
          <w:spacing w:val="-5"/>
          <w:sz w:val="28"/>
          <w:szCs w:val="28"/>
        </w:rPr>
        <w:t>（一）</w:t>
      </w:r>
      <w:r w:rsidR="0036779F" w:rsidRPr="0036779F">
        <w:rPr>
          <w:rFonts w:ascii="宋体" w:eastAsia="宋体" w:hAnsi="宋体" w:cs="宋体"/>
          <w:b/>
          <w:spacing w:val="13"/>
          <w:sz w:val="28"/>
          <w:szCs w:val="28"/>
        </w:rPr>
        <w:t>制(修)</w:t>
      </w:r>
      <w:proofErr w:type="gramStart"/>
      <w:r w:rsidR="0036779F" w:rsidRPr="0036779F">
        <w:rPr>
          <w:rFonts w:ascii="宋体" w:eastAsia="宋体" w:hAnsi="宋体" w:cs="宋体"/>
          <w:b/>
          <w:spacing w:val="13"/>
          <w:sz w:val="28"/>
          <w:szCs w:val="28"/>
        </w:rPr>
        <w:t>订</w:t>
      </w:r>
      <w:r w:rsidRPr="00740C90">
        <w:rPr>
          <w:rFonts w:ascii="宋体" w:eastAsia="宋体" w:hAnsi="宋体" w:cs="宋体"/>
          <w:b/>
          <w:spacing w:val="-5"/>
          <w:sz w:val="28"/>
          <w:szCs w:val="28"/>
        </w:rPr>
        <w:t>人才</w:t>
      </w:r>
      <w:proofErr w:type="gramEnd"/>
      <w:r w:rsidRPr="00740C90">
        <w:rPr>
          <w:rFonts w:ascii="宋体" w:eastAsia="宋体" w:hAnsi="宋体" w:cs="宋体"/>
          <w:b/>
          <w:spacing w:val="-5"/>
          <w:sz w:val="28"/>
          <w:szCs w:val="28"/>
        </w:rPr>
        <w:t xml:space="preserve">培养方案的指导思想： </w:t>
      </w:r>
      <w:r w:rsidRPr="00B30258">
        <w:rPr>
          <w:rFonts w:ascii="宋体" w:eastAsia="宋体" w:hAnsi="宋体" w:cs="宋体"/>
          <w:spacing w:val="-5"/>
          <w:sz w:val="28"/>
          <w:szCs w:val="28"/>
        </w:rPr>
        <w:t>遵循国家教育方针、政策，</w:t>
      </w:r>
      <w:r w:rsidRPr="00B30258">
        <w:rPr>
          <w:rFonts w:ascii="宋体" w:eastAsia="宋体" w:hAnsi="宋体" w:cs="宋体" w:hint="eastAsia"/>
          <w:spacing w:val="-5"/>
          <w:sz w:val="28"/>
          <w:szCs w:val="28"/>
        </w:rPr>
        <w:t>以习近平新时代中国特色社会主义思想为指导，深入贯彻党的十九大精神，落实立德树人根本任务，坚持面向市场、服务发展、升学就业并重的办学方向，</w:t>
      </w:r>
      <w:proofErr w:type="gramStart"/>
      <w:r w:rsidRPr="00B30258">
        <w:rPr>
          <w:rFonts w:ascii="宋体" w:eastAsia="宋体" w:hAnsi="宋体" w:cs="宋体" w:hint="eastAsia"/>
          <w:spacing w:val="-5"/>
          <w:sz w:val="28"/>
          <w:szCs w:val="28"/>
        </w:rPr>
        <w:t>健全德技并</w:t>
      </w:r>
      <w:proofErr w:type="gramEnd"/>
      <w:r w:rsidRPr="00B30258">
        <w:rPr>
          <w:rFonts w:ascii="宋体" w:eastAsia="宋体" w:hAnsi="宋体" w:cs="宋体" w:hint="eastAsia"/>
          <w:spacing w:val="-5"/>
          <w:sz w:val="28"/>
          <w:szCs w:val="28"/>
        </w:rPr>
        <w:t>修</w:t>
      </w:r>
      <w:r w:rsidR="00A10081">
        <w:rPr>
          <w:rFonts w:ascii="宋体" w:eastAsia="宋体" w:hAnsi="宋体" w:cs="宋体" w:hint="eastAsia"/>
          <w:spacing w:val="-5"/>
          <w:sz w:val="28"/>
          <w:szCs w:val="28"/>
        </w:rPr>
        <w:t>和</w:t>
      </w:r>
      <w:r w:rsidRPr="00B30258">
        <w:rPr>
          <w:rFonts w:ascii="宋体" w:eastAsia="宋体" w:hAnsi="宋体" w:cs="宋体" w:hint="eastAsia"/>
          <w:spacing w:val="-5"/>
          <w:sz w:val="28"/>
          <w:szCs w:val="28"/>
        </w:rPr>
        <w:t>工学结合育人机制，构建德智体美劳全面发展的人才培养体系，突出职业教育的类型特点，深化产教融合、校企合作，推进教师、教材、教法改革，规范人才培养全过程，加快培养复合型技术技能人才。</w:t>
      </w:r>
    </w:p>
    <w:p w14:paraId="7FB7DAE2" w14:textId="4C27184C" w:rsidR="00330D1A" w:rsidRPr="00740C90" w:rsidRDefault="00330D1A" w:rsidP="00307511">
      <w:pPr>
        <w:autoSpaceDN/>
        <w:spacing w:line="360" w:lineRule="auto"/>
        <w:ind w:left="2" w:right="102" w:firstLine="496"/>
        <w:textAlignment w:val="auto"/>
        <w:rPr>
          <w:rFonts w:ascii="宋体" w:eastAsia="宋体" w:hAnsi="宋体" w:cs="宋体"/>
          <w:b/>
          <w:sz w:val="28"/>
          <w:szCs w:val="28"/>
        </w:rPr>
      </w:pPr>
      <w:r w:rsidRPr="00740C90">
        <w:rPr>
          <w:rFonts w:ascii="宋体" w:eastAsia="宋体" w:hAnsi="宋体" w:cs="Times New Roman" w:hint="eastAsia"/>
          <w:b/>
          <w:spacing w:val="19"/>
          <w:sz w:val="28"/>
          <w:szCs w:val="28"/>
        </w:rPr>
        <w:t>（二）</w:t>
      </w:r>
      <w:r w:rsidR="0036779F" w:rsidRPr="0036779F">
        <w:rPr>
          <w:rFonts w:ascii="宋体" w:eastAsia="宋体" w:hAnsi="宋体" w:cs="宋体"/>
          <w:b/>
          <w:spacing w:val="13"/>
          <w:sz w:val="28"/>
          <w:szCs w:val="28"/>
        </w:rPr>
        <w:t>制(修)</w:t>
      </w:r>
      <w:proofErr w:type="gramStart"/>
      <w:r w:rsidR="0036779F" w:rsidRPr="0036779F">
        <w:rPr>
          <w:rFonts w:ascii="宋体" w:eastAsia="宋体" w:hAnsi="宋体" w:cs="宋体"/>
          <w:b/>
          <w:spacing w:val="13"/>
          <w:sz w:val="28"/>
          <w:szCs w:val="28"/>
        </w:rPr>
        <w:t>订</w:t>
      </w:r>
      <w:r w:rsidRPr="00740C90">
        <w:rPr>
          <w:rFonts w:ascii="宋体" w:eastAsia="宋体" w:hAnsi="宋体" w:cs="宋体"/>
          <w:b/>
          <w:spacing w:val="11"/>
          <w:sz w:val="28"/>
          <w:szCs w:val="28"/>
        </w:rPr>
        <w:t>人才</w:t>
      </w:r>
      <w:proofErr w:type="gramEnd"/>
      <w:r w:rsidRPr="00740C90">
        <w:rPr>
          <w:rFonts w:ascii="宋体" w:eastAsia="宋体" w:hAnsi="宋体" w:cs="宋体"/>
          <w:b/>
          <w:spacing w:val="11"/>
          <w:sz w:val="28"/>
          <w:szCs w:val="28"/>
        </w:rPr>
        <w:t>培养方案的基本原则</w:t>
      </w:r>
    </w:p>
    <w:p w14:paraId="4B551985" w14:textId="689757AC" w:rsidR="00330D1A" w:rsidRPr="00B30258" w:rsidRDefault="00740C90" w:rsidP="00740C90">
      <w:pPr>
        <w:autoSpaceDN/>
        <w:spacing w:line="360" w:lineRule="auto"/>
        <w:ind w:right="102" w:firstLineChars="200" w:firstLine="552"/>
        <w:textAlignment w:val="auto"/>
        <w:rPr>
          <w:rFonts w:ascii="宋体" w:eastAsia="宋体" w:hAnsi="宋体" w:cs="宋体"/>
          <w:spacing w:val="-2"/>
          <w:sz w:val="28"/>
          <w:szCs w:val="28"/>
        </w:rPr>
      </w:pPr>
      <w:r>
        <w:rPr>
          <w:rFonts w:ascii="宋体" w:eastAsia="宋体" w:hAnsi="宋体" w:cs="宋体" w:hint="eastAsia"/>
          <w:spacing w:val="-2"/>
          <w:sz w:val="28"/>
          <w:szCs w:val="28"/>
        </w:rPr>
        <w:t>1.</w:t>
      </w:r>
      <w:r w:rsidR="00330D1A" w:rsidRPr="00B30258">
        <w:rPr>
          <w:rFonts w:ascii="宋体" w:eastAsia="宋体" w:hAnsi="宋体" w:cs="宋体" w:hint="eastAsia"/>
          <w:spacing w:val="-2"/>
          <w:sz w:val="28"/>
          <w:szCs w:val="28"/>
        </w:rPr>
        <w:t>坚持育人为本，促进全面发展。全面推动习近平新时代中国特色社会主义思想进教材进课堂进头脑，积极培育和</w:t>
      </w:r>
      <w:proofErr w:type="gramStart"/>
      <w:r w:rsidR="00330D1A" w:rsidRPr="00B30258">
        <w:rPr>
          <w:rFonts w:ascii="宋体" w:eastAsia="宋体" w:hAnsi="宋体" w:cs="宋体" w:hint="eastAsia"/>
          <w:spacing w:val="-2"/>
          <w:sz w:val="28"/>
          <w:szCs w:val="28"/>
        </w:rPr>
        <w:t>践行</w:t>
      </w:r>
      <w:proofErr w:type="gramEnd"/>
      <w:r w:rsidR="00330D1A" w:rsidRPr="00B30258">
        <w:rPr>
          <w:rFonts w:ascii="宋体" w:eastAsia="宋体" w:hAnsi="宋体" w:cs="宋体" w:hint="eastAsia"/>
          <w:spacing w:val="-2"/>
          <w:sz w:val="28"/>
          <w:szCs w:val="28"/>
        </w:rPr>
        <w:t>社会主义核心价值观。传授基础知识与培养专业能力并重，强化学生职业素养养成和专业技术积累，将专业精神、职业精神和工匠精神融入人才培养全过程。</w:t>
      </w:r>
    </w:p>
    <w:p w14:paraId="1AC0E241" w14:textId="0F96B41E" w:rsidR="00330D1A" w:rsidRPr="00B30258" w:rsidRDefault="00740C90" w:rsidP="00740C90">
      <w:pPr>
        <w:autoSpaceDN/>
        <w:spacing w:line="360" w:lineRule="auto"/>
        <w:ind w:right="102" w:firstLineChars="200" w:firstLine="552"/>
        <w:textAlignment w:val="auto"/>
        <w:rPr>
          <w:rFonts w:ascii="宋体" w:eastAsia="宋体" w:hAnsi="宋体" w:cs="宋体"/>
          <w:spacing w:val="-2"/>
          <w:sz w:val="28"/>
          <w:szCs w:val="28"/>
        </w:rPr>
      </w:pPr>
      <w:r>
        <w:rPr>
          <w:rFonts w:ascii="宋体" w:eastAsia="宋体" w:hAnsi="宋体" w:cs="宋体" w:hint="eastAsia"/>
          <w:spacing w:val="-2"/>
          <w:sz w:val="28"/>
          <w:szCs w:val="28"/>
        </w:rPr>
        <w:t>2.</w:t>
      </w:r>
      <w:r w:rsidR="00330D1A" w:rsidRPr="00B30258">
        <w:rPr>
          <w:rFonts w:ascii="宋体" w:eastAsia="宋体" w:hAnsi="宋体" w:cs="宋体" w:hint="eastAsia"/>
          <w:spacing w:val="-2"/>
          <w:sz w:val="28"/>
          <w:szCs w:val="28"/>
        </w:rPr>
        <w:t>坚持标准引领，确保科学规范。以职业教育国家教学标准为基本遵循，贯彻落实党和国家在课程设置、教学内容等方面的基本要求，强化专业人才培养方案的科学性、适应性和可操作性。</w:t>
      </w:r>
    </w:p>
    <w:p w14:paraId="74B49068" w14:textId="3D6824E4" w:rsidR="00330D1A" w:rsidRPr="00B30258" w:rsidRDefault="00740C90" w:rsidP="00740C90">
      <w:pPr>
        <w:autoSpaceDN/>
        <w:spacing w:line="360" w:lineRule="auto"/>
        <w:ind w:right="102" w:firstLineChars="200" w:firstLine="552"/>
        <w:textAlignment w:val="auto"/>
        <w:rPr>
          <w:rFonts w:ascii="宋体" w:eastAsia="宋体" w:hAnsi="宋体" w:cs="宋体"/>
          <w:spacing w:val="-2"/>
          <w:sz w:val="28"/>
          <w:szCs w:val="28"/>
        </w:rPr>
      </w:pPr>
      <w:r>
        <w:rPr>
          <w:rFonts w:ascii="宋体" w:eastAsia="宋体" w:hAnsi="宋体" w:cs="宋体" w:hint="eastAsia"/>
          <w:spacing w:val="-2"/>
          <w:sz w:val="28"/>
          <w:szCs w:val="28"/>
        </w:rPr>
        <w:lastRenderedPageBreak/>
        <w:t>3.</w:t>
      </w:r>
      <w:r w:rsidR="00330D1A" w:rsidRPr="00B30258">
        <w:rPr>
          <w:rFonts w:ascii="宋体" w:eastAsia="宋体" w:hAnsi="宋体" w:cs="宋体" w:hint="eastAsia"/>
          <w:spacing w:val="-2"/>
          <w:sz w:val="28"/>
          <w:szCs w:val="28"/>
        </w:rPr>
        <w:t>坚持遵循规律，体现培养特色。遵循职业教育、技术技能人才成长和学生身心发展规律，处理好公共基础课程与专业课程、理论教学与实践教学、学历证书与各类职业培训证书之间的关系，整体设计教学活动。</w:t>
      </w:r>
    </w:p>
    <w:p w14:paraId="4E14D9D8" w14:textId="0F538969" w:rsidR="00330D1A" w:rsidRPr="00B30258" w:rsidRDefault="00740C90" w:rsidP="00740C90">
      <w:pPr>
        <w:autoSpaceDN/>
        <w:spacing w:line="360" w:lineRule="auto"/>
        <w:ind w:right="102" w:firstLineChars="200" w:firstLine="552"/>
        <w:textAlignment w:val="auto"/>
        <w:rPr>
          <w:rFonts w:ascii="宋体" w:eastAsia="宋体" w:hAnsi="宋体" w:cs="宋体"/>
          <w:sz w:val="28"/>
          <w:szCs w:val="28"/>
        </w:rPr>
      </w:pPr>
      <w:r>
        <w:rPr>
          <w:rFonts w:ascii="宋体" w:eastAsia="宋体" w:hAnsi="宋体" w:cs="宋体" w:hint="eastAsia"/>
          <w:spacing w:val="-2"/>
          <w:sz w:val="28"/>
          <w:szCs w:val="28"/>
        </w:rPr>
        <w:t>4.</w:t>
      </w:r>
      <w:r w:rsidR="00330D1A" w:rsidRPr="00B30258">
        <w:rPr>
          <w:rFonts w:ascii="宋体" w:eastAsia="宋体" w:hAnsi="宋体" w:cs="宋体" w:hint="eastAsia"/>
          <w:spacing w:val="-2"/>
          <w:sz w:val="28"/>
          <w:szCs w:val="28"/>
        </w:rPr>
        <w:t>坚持完善机制，推动持续改进。紧跟产业发展趋势和行业人才需求，建立健全行业企业、第三方评价机构等多方参与的专业人才培养方案动态调整机制，强化教师</w:t>
      </w:r>
      <w:r>
        <w:rPr>
          <w:rFonts w:ascii="宋体" w:eastAsia="宋体" w:hAnsi="宋体" w:cs="宋体" w:hint="eastAsia"/>
          <w:spacing w:val="-2"/>
          <w:sz w:val="28"/>
          <w:szCs w:val="28"/>
        </w:rPr>
        <w:t>参与教学和课程改革的效果评价与激励，做好人才培养质量评价反馈。</w:t>
      </w:r>
    </w:p>
    <w:p w14:paraId="3E9892EB" w14:textId="6AE7329E" w:rsidR="00330D1A" w:rsidRPr="0036779F" w:rsidRDefault="00330D1A" w:rsidP="00307511">
      <w:pPr>
        <w:autoSpaceDN/>
        <w:spacing w:line="360" w:lineRule="auto"/>
        <w:ind w:left="481"/>
        <w:textAlignment w:val="auto"/>
        <w:rPr>
          <w:rFonts w:ascii="宋体" w:eastAsia="宋体" w:hAnsi="宋体" w:cs="宋体"/>
          <w:b/>
          <w:sz w:val="28"/>
          <w:szCs w:val="28"/>
        </w:rPr>
      </w:pPr>
      <w:r w:rsidRPr="0036779F">
        <w:rPr>
          <w:rFonts w:ascii="宋体" w:eastAsia="宋体" w:hAnsi="宋体" w:cs="Times New Roman" w:hint="eastAsia"/>
          <w:b/>
          <w:spacing w:val="13"/>
          <w:sz w:val="28"/>
          <w:szCs w:val="28"/>
        </w:rPr>
        <w:t>（三）</w:t>
      </w:r>
      <w:r w:rsidRPr="0036779F">
        <w:rPr>
          <w:rFonts w:ascii="宋体" w:eastAsia="宋体" w:hAnsi="宋体" w:cs="宋体"/>
          <w:b/>
          <w:spacing w:val="13"/>
          <w:sz w:val="28"/>
          <w:szCs w:val="28"/>
        </w:rPr>
        <w:t>制(修)</w:t>
      </w:r>
      <w:proofErr w:type="gramStart"/>
      <w:r w:rsidR="0036779F" w:rsidRPr="0036779F">
        <w:rPr>
          <w:rFonts w:ascii="宋体" w:eastAsia="宋体" w:hAnsi="宋体" w:cs="宋体"/>
          <w:b/>
          <w:spacing w:val="13"/>
          <w:sz w:val="28"/>
          <w:szCs w:val="28"/>
        </w:rPr>
        <w:t>订</w:t>
      </w:r>
      <w:r w:rsidRPr="0036779F">
        <w:rPr>
          <w:rFonts w:ascii="宋体" w:eastAsia="宋体" w:hAnsi="宋体" w:cs="宋体"/>
          <w:b/>
          <w:spacing w:val="13"/>
          <w:sz w:val="28"/>
          <w:szCs w:val="28"/>
        </w:rPr>
        <w:t>人才</w:t>
      </w:r>
      <w:proofErr w:type="gramEnd"/>
      <w:r w:rsidRPr="0036779F">
        <w:rPr>
          <w:rFonts w:ascii="宋体" w:eastAsia="宋体" w:hAnsi="宋体" w:cs="宋体"/>
          <w:b/>
          <w:spacing w:val="13"/>
          <w:sz w:val="28"/>
          <w:szCs w:val="28"/>
        </w:rPr>
        <w:t>培养方案的程</w:t>
      </w:r>
      <w:r w:rsidRPr="0036779F">
        <w:rPr>
          <w:rFonts w:ascii="宋体" w:eastAsia="宋体" w:hAnsi="宋体" w:cs="宋体"/>
          <w:b/>
          <w:spacing w:val="12"/>
          <w:sz w:val="28"/>
          <w:szCs w:val="28"/>
        </w:rPr>
        <w:t>序</w:t>
      </w:r>
    </w:p>
    <w:p w14:paraId="7E4927B8" w14:textId="08B64D41" w:rsidR="00330D1A" w:rsidRPr="00B30258" w:rsidRDefault="00330D1A" w:rsidP="00896F78">
      <w:pPr>
        <w:autoSpaceDN/>
        <w:spacing w:line="360" w:lineRule="auto"/>
        <w:ind w:right="102" w:firstLineChars="200" w:firstLine="596"/>
        <w:jc w:val="both"/>
        <w:textAlignment w:val="auto"/>
        <w:rPr>
          <w:rFonts w:ascii="宋体" w:eastAsia="宋体" w:hAnsi="宋体" w:cs="宋体"/>
          <w:sz w:val="28"/>
          <w:szCs w:val="28"/>
        </w:rPr>
      </w:pPr>
      <w:r w:rsidRPr="00B30258">
        <w:rPr>
          <w:rFonts w:ascii="宋体" w:eastAsia="宋体" w:hAnsi="宋体" w:cs="宋体"/>
          <w:spacing w:val="9"/>
          <w:sz w:val="28"/>
          <w:szCs w:val="28"/>
        </w:rPr>
        <w:t>人才培养方案的制定(修订)实行学校、专业部两级管理。制定人才培养方案</w:t>
      </w:r>
      <w:r w:rsidRPr="00B30258">
        <w:rPr>
          <w:rFonts w:ascii="宋体" w:eastAsia="宋体" w:hAnsi="宋体" w:cs="宋体"/>
          <w:spacing w:val="2"/>
          <w:sz w:val="28"/>
          <w:szCs w:val="28"/>
        </w:rPr>
        <w:t>的</w:t>
      </w:r>
      <w:r w:rsidRPr="00B30258">
        <w:rPr>
          <w:rFonts w:ascii="宋体" w:eastAsia="宋体" w:hAnsi="宋体" w:cs="宋体"/>
          <w:sz w:val="28"/>
          <w:szCs w:val="28"/>
        </w:rPr>
        <w:t xml:space="preserve"> </w:t>
      </w:r>
      <w:r w:rsidRPr="00B30258">
        <w:rPr>
          <w:rFonts w:ascii="宋体" w:eastAsia="宋体" w:hAnsi="宋体" w:cs="宋体"/>
          <w:spacing w:val="2"/>
          <w:sz w:val="28"/>
          <w:szCs w:val="28"/>
        </w:rPr>
        <w:t>程序</w:t>
      </w:r>
      <w:r w:rsidRPr="00B30258">
        <w:rPr>
          <w:rFonts w:ascii="宋体" w:eastAsia="宋体" w:hAnsi="宋体" w:cs="宋体" w:hint="eastAsia"/>
          <w:spacing w:val="2"/>
          <w:sz w:val="28"/>
          <w:szCs w:val="28"/>
        </w:rPr>
        <w:t>为</w:t>
      </w:r>
      <w:r w:rsidRPr="00B30258">
        <w:rPr>
          <w:rFonts w:ascii="宋体" w:eastAsia="宋体" w:hAnsi="宋体" w:cs="宋体"/>
          <w:spacing w:val="2"/>
          <w:sz w:val="28"/>
          <w:szCs w:val="28"/>
        </w:rPr>
        <w:t>：</w:t>
      </w:r>
      <w:r w:rsidR="007B7F55" w:rsidRPr="00B30258">
        <w:rPr>
          <w:rFonts w:ascii="宋体" w:eastAsia="宋体" w:hAnsi="宋体" w:cs="宋体" w:hint="eastAsia"/>
          <w:spacing w:val="2"/>
          <w:sz w:val="28"/>
          <w:szCs w:val="28"/>
        </w:rPr>
        <w:t>加强党的领导，</w:t>
      </w:r>
      <w:r w:rsidRPr="00B30258">
        <w:rPr>
          <w:rFonts w:ascii="宋体" w:eastAsia="宋体" w:hAnsi="宋体" w:cs="宋体"/>
          <w:spacing w:val="2"/>
          <w:sz w:val="28"/>
          <w:szCs w:val="28"/>
        </w:rPr>
        <w:t>广泛进行</w:t>
      </w:r>
      <w:r w:rsidRPr="00B30258">
        <w:rPr>
          <w:rFonts w:ascii="宋体" w:eastAsia="宋体" w:hAnsi="宋体" w:cs="宋体" w:hint="eastAsia"/>
          <w:spacing w:val="2"/>
          <w:sz w:val="28"/>
          <w:szCs w:val="28"/>
        </w:rPr>
        <w:t>专业</w:t>
      </w:r>
      <w:r w:rsidRPr="00B30258">
        <w:rPr>
          <w:rFonts w:ascii="宋体" w:eastAsia="宋体" w:hAnsi="宋体" w:cs="宋体"/>
          <w:spacing w:val="2"/>
          <w:sz w:val="28"/>
          <w:szCs w:val="28"/>
        </w:rPr>
        <w:t>调</w:t>
      </w:r>
      <w:r w:rsidRPr="00B30258">
        <w:rPr>
          <w:rFonts w:ascii="宋体" w:eastAsia="宋体" w:hAnsi="宋体" w:cs="宋体" w:hint="eastAsia"/>
          <w:spacing w:val="2"/>
          <w:sz w:val="28"/>
          <w:szCs w:val="28"/>
        </w:rPr>
        <w:t>研</w:t>
      </w:r>
      <w:r w:rsidRPr="00B30258">
        <w:rPr>
          <w:rFonts w:ascii="宋体" w:eastAsia="宋体" w:hAnsi="宋体" w:cs="宋体"/>
          <w:spacing w:val="2"/>
          <w:sz w:val="28"/>
          <w:szCs w:val="28"/>
        </w:rPr>
        <w:t>，把握经济和科技发展对人才的要求，论证专</w:t>
      </w:r>
      <w:r w:rsidRPr="00B30258">
        <w:rPr>
          <w:rFonts w:ascii="宋体" w:eastAsia="宋体" w:hAnsi="宋体" w:cs="宋体"/>
          <w:spacing w:val="1"/>
          <w:sz w:val="28"/>
          <w:szCs w:val="28"/>
        </w:rPr>
        <w:t>业</w:t>
      </w:r>
      <w:r w:rsidRPr="00B30258">
        <w:rPr>
          <w:rFonts w:ascii="宋体" w:eastAsia="宋体" w:hAnsi="宋体" w:cs="宋体"/>
          <w:sz w:val="28"/>
          <w:szCs w:val="28"/>
        </w:rPr>
        <w:t>培养</w:t>
      </w:r>
      <w:r w:rsidRPr="00B30258">
        <w:rPr>
          <w:rFonts w:ascii="宋体" w:eastAsia="宋体" w:hAnsi="宋体" w:cs="宋体"/>
          <w:spacing w:val="2"/>
          <w:sz w:val="28"/>
          <w:szCs w:val="28"/>
        </w:rPr>
        <w:t>目标和岗位需求；学习、理解上级相关文件精神及规定；教务</w:t>
      </w:r>
      <w:r w:rsidRPr="00B30258">
        <w:rPr>
          <w:rFonts w:ascii="宋体" w:eastAsia="宋体" w:hAnsi="宋体" w:cs="宋体" w:hint="eastAsia"/>
          <w:spacing w:val="2"/>
          <w:sz w:val="28"/>
          <w:szCs w:val="28"/>
        </w:rPr>
        <w:t>处</w:t>
      </w:r>
      <w:r w:rsidRPr="00B30258">
        <w:rPr>
          <w:rFonts w:ascii="宋体" w:eastAsia="宋体" w:hAnsi="宋体" w:cs="宋体"/>
          <w:spacing w:val="2"/>
          <w:sz w:val="28"/>
          <w:szCs w:val="28"/>
        </w:rPr>
        <w:t>提出学校制定</w:t>
      </w:r>
      <w:r w:rsidRPr="00B30258">
        <w:rPr>
          <w:rFonts w:ascii="宋体" w:eastAsia="宋体" w:hAnsi="宋体" w:cs="宋体"/>
          <w:spacing w:val="1"/>
          <w:sz w:val="28"/>
          <w:szCs w:val="28"/>
        </w:rPr>
        <w:t>人</w:t>
      </w:r>
      <w:r w:rsidRPr="00B30258">
        <w:rPr>
          <w:rFonts w:ascii="宋体" w:eastAsia="宋体" w:hAnsi="宋体" w:cs="宋体"/>
          <w:sz w:val="28"/>
          <w:szCs w:val="28"/>
        </w:rPr>
        <w:t>才培</w:t>
      </w:r>
      <w:r w:rsidRPr="00B30258">
        <w:rPr>
          <w:rFonts w:ascii="宋体" w:eastAsia="宋体" w:hAnsi="宋体" w:cs="宋体"/>
          <w:spacing w:val="2"/>
          <w:sz w:val="28"/>
          <w:szCs w:val="28"/>
        </w:rPr>
        <w:t>养方案的原则性意见及其他要求；专业部主持制定人才培养方案，</w:t>
      </w:r>
      <w:r w:rsidRPr="00B30258">
        <w:rPr>
          <w:rFonts w:ascii="宋体" w:eastAsia="宋体" w:hAnsi="宋体" w:cs="宋体" w:hint="eastAsia"/>
          <w:spacing w:val="2"/>
          <w:sz w:val="28"/>
          <w:szCs w:val="28"/>
        </w:rPr>
        <w:t>并</w:t>
      </w:r>
      <w:r w:rsidRPr="00B30258">
        <w:rPr>
          <w:rFonts w:ascii="宋体" w:eastAsia="宋体" w:hAnsi="宋体" w:cs="宋体"/>
          <w:spacing w:val="2"/>
          <w:sz w:val="28"/>
          <w:szCs w:val="28"/>
        </w:rPr>
        <w:t>经专业指</w:t>
      </w:r>
      <w:r w:rsidRPr="00B30258">
        <w:rPr>
          <w:rFonts w:ascii="宋体" w:eastAsia="宋体" w:hAnsi="宋体" w:cs="宋体"/>
          <w:spacing w:val="1"/>
          <w:sz w:val="28"/>
          <w:szCs w:val="28"/>
        </w:rPr>
        <w:t>导</w:t>
      </w:r>
      <w:r w:rsidRPr="00B30258">
        <w:rPr>
          <w:rFonts w:ascii="宋体" w:eastAsia="宋体" w:hAnsi="宋体" w:cs="宋体"/>
          <w:sz w:val="28"/>
          <w:szCs w:val="28"/>
        </w:rPr>
        <w:t>委员</w:t>
      </w:r>
      <w:r w:rsidRPr="00B30258">
        <w:rPr>
          <w:rFonts w:ascii="宋体" w:eastAsia="宋体" w:hAnsi="宋体" w:cs="宋体"/>
          <w:spacing w:val="2"/>
          <w:sz w:val="28"/>
          <w:szCs w:val="28"/>
        </w:rPr>
        <w:t>会讨论审议，</w:t>
      </w:r>
      <w:r w:rsidRPr="00B30258">
        <w:rPr>
          <w:rFonts w:ascii="宋体" w:eastAsia="宋体" w:hAnsi="宋体" w:cs="宋体" w:hint="eastAsia"/>
          <w:spacing w:val="2"/>
          <w:sz w:val="28"/>
          <w:szCs w:val="28"/>
        </w:rPr>
        <w:t>提交学校党总支</w:t>
      </w:r>
      <w:r w:rsidRPr="00B30258">
        <w:rPr>
          <w:rFonts w:ascii="宋体" w:eastAsia="宋体" w:hAnsi="宋体" w:cs="宋体"/>
          <w:spacing w:val="2"/>
          <w:sz w:val="28"/>
          <w:szCs w:val="28"/>
        </w:rPr>
        <w:t>审</w:t>
      </w:r>
      <w:r w:rsidRPr="00B30258">
        <w:rPr>
          <w:rFonts w:ascii="宋体" w:eastAsia="宋体" w:hAnsi="宋体" w:cs="宋体" w:hint="eastAsia"/>
          <w:spacing w:val="2"/>
          <w:sz w:val="28"/>
          <w:szCs w:val="28"/>
        </w:rPr>
        <w:t>核批准</w:t>
      </w:r>
      <w:r w:rsidRPr="00B30258">
        <w:rPr>
          <w:rFonts w:ascii="宋体" w:eastAsia="宋体" w:hAnsi="宋体" w:cs="宋体"/>
          <w:spacing w:val="2"/>
          <w:sz w:val="28"/>
          <w:szCs w:val="28"/>
        </w:rPr>
        <w:t>后</w:t>
      </w:r>
      <w:r w:rsidRPr="00B30258">
        <w:rPr>
          <w:rFonts w:ascii="宋体" w:eastAsia="宋体" w:hAnsi="宋体" w:cs="宋体" w:hint="eastAsia"/>
          <w:spacing w:val="2"/>
          <w:sz w:val="28"/>
          <w:szCs w:val="28"/>
        </w:rPr>
        <w:t>向社会公示并</w:t>
      </w:r>
      <w:r w:rsidRPr="00B30258">
        <w:rPr>
          <w:rFonts w:ascii="宋体" w:eastAsia="宋体" w:hAnsi="宋体" w:cs="宋体"/>
          <w:spacing w:val="2"/>
          <w:sz w:val="28"/>
          <w:szCs w:val="28"/>
        </w:rPr>
        <w:t>执行。</w:t>
      </w:r>
    </w:p>
    <w:p w14:paraId="5785C2B1" w14:textId="77777777" w:rsidR="00330D1A" w:rsidRPr="0036779F" w:rsidRDefault="00330D1A" w:rsidP="0036779F">
      <w:pPr>
        <w:spacing w:line="360" w:lineRule="auto"/>
        <w:ind w:firstLineChars="200" w:firstLine="554"/>
        <w:rPr>
          <w:b/>
          <w:sz w:val="28"/>
          <w:szCs w:val="28"/>
        </w:rPr>
      </w:pPr>
      <w:r w:rsidRPr="0036779F">
        <w:rPr>
          <w:rFonts w:ascii="宋体" w:eastAsia="宋体" w:hAnsi="宋体" w:cs="宋体" w:hint="eastAsia"/>
          <w:b/>
          <w:spacing w:val="-2"/>
          <w:sz w:val="28"/>
          <w:szCs w:val="28"/>
        </w:rPr>
        <w:t>（四）</w:t>
      </w:r>
      <w:r w:rsidRPr="0036779F">
        <w:rPr>
          <w:rFonts w:ascii="宋体" w:eastAsia="宋体" w:hAnsi="宋体" w:cs="宋体" w:hint="eastAsia"/>
          <w:b/>
          <w:sz w:val="28"/>
          <w:szCs w:val="28"/>
        </w:rPr>
        <w:t>人才培养方案的基本要素</w:t>
      </w:r>
    </w:p>
    <w:p w14:paraId="2F99D4DA" w14:textId="77777777" w:rsidR="0036779F" w:rsidRDefault="00330D1A" w:rsidP="00804A4C">
      <w:pPr>
        <w:spacing w:line="360" w:lineRule="auto"/>
        <w:ind w:firstLineChars="200" w:firstLine="544"/>
        <w:jc w:val="both"/>
        <w:rPr>
          <w:rFonts w:eastAsiaTheme="minorEastAsia" w:hint="eastAsia"/>
          <w:sz w:val="28"/>
          <w:szCs w:val="28"/>
        </w:rPr>
      </w:pPr>
      <w:r w:rsidRPr="00B30258">
        <w:rPr>
          <w:rFonts w:ascii="宋体" w:eastAsia="宋体" w:hAnsi="宋体" w:cs="宋体" w:hint="eastAsia"/>
          <w:spacing w:val="-4"/>
          <w:sz w:val="28"/>
          <w:szCs w:val="28"/>
        </w:rPr>
        <w:t>人才培养方案的基本要素一般包括</w:t>
      </w:r>
      <w:r w:rsidRPr="00B30258">
        <w:rPr>
          <w:rFonts w:ascii="宋体" w:eastAsia="宋体" w:hAnsi="宋体" w:cs="宋体" w:hint="eastAsia"/>
          <w:spacing w:val="-2"/>
          <w:sz w:val="28"/>
          <w:szCs w:val="28"/>
        </w:rPr>
        <w:t>：</w:t>
      </w:r>
    </w:p>
    <w:p w14:paraId="072A2564" w14:textId="3768BF75" w:rsidR="00330D1A" w:rsidRPr="0036779F" w:rsidRDefault="0036779F" w:rsidP="00804A4C">
      <w:pPr>
        <w:spacing w:line="360" w:lineRule="auto"/>
        <w:ind w:firstLineChars="200" w:firstLine="560"/>
        <w:jc w:val="both"/>
        <w:rPr>
          <w:rFonts w:ascii="宋体" w:eastAsia="宋体" w:hAnsi="宋体"/>
          <w:sz w:val="28"/>
          <w:szCs w:val="28"/>
        </w:rPr>
      </w:pPr>
      <w:r w:rsidRPr="0036779F">
        <w:rPr>
          <w:rFonts w:ascii="宋体" w:eastAsia="宋体" w:hAnsi="宋体" w:hint="eastAsia"/>
          <w:sz w:val="28"/>
          <w:szCs w:val="28"/>
        </w:rPr>
        <w:t>1.</w:t>
      </w:r>
      <w:r w:rsidR="00330D1A" w:rsidRPr="0036779F">
        <w:rPr>
          <w:rFonts w:ascii="宋体" w:eastAsia="宋体" w:hAnsi="宋体" w:cs="宋体" w:hint="eastAsia"/>
          <w:spacing w:val="21"/>
          <w:sz w:val="28"/>
          <w:szCs w:val="28"/>
        </w:rPr>
        <w:t>专业名称（专业代码）。</w:t>
      </w:r>
    </w:p>
    <w:p w14:paraId="76E9284B" w14:textId="69A09F67" w:rsidR="00330D1A" w:rsidRPr="0036779F" w:rsidRDefault="0036779F" w:rsidP="00804A4C">
      <w:pPr>
        <w:spacing w:line="360" w:lineRule="auto"/>
        <w:ind w:firstLineChars="200" w:firstLine="696"/>
        <w:jc w:val="both"/>
        <w:rPr>
          <w:rFonts w:ascii="宋体" w:eastAsia="宋体" w:hAnsi="宋体"/>
          <w:sz w:val="28"/>
          <w:szCs w:val="28"/>
        </w:rPr>
      </w:pPr>
      <w:r w:rsidRPr="0036779F">
        <w:rPr>
          <w:rFonts w:ascii="宋体" w:eastAsia="宋体" w:hAnsi="宋体" w:hint="eastAsia"/>
          <w:spacing w:val="34"/>
          <w:sz w:val="28"/>
          <w:szCs w:val="28"/>
        </w:rPr>
        <w:t>2.</w:t>
      </w:r>
      <w:r w:rsidR="00330D1A" w:rsidRPr="0036779F">
        <w:rPr>
          <w:rFonts w:ascii="宋体" w:eastAsia="宋体" w:hAnsi="宋体" w:cs="宋体" w:hint="eastAsia"/>
          <w:spacing w:val="30"/>
          <w:sz w:val="28"/>
          <w:szCs w:val="28"/>
        </w:rPr>
        <w:t>入学要求。</w:t>
      </w:r>
    </w:p>
    <w:p w14:paraId="69BBC393" w14:textId="6FD0D796" w:rsidR="00330D1A" w:rsidRPr="0036779F" w:rsidRDefault="0036779F" w:rsidP="00804A4C">
      <w:pPr>
        <w:spacing w:line="360" w:lineRule="auto"/>
        <w:ind w:firstLineChars="200" w:firstLine="688"/>
        <w:jc w:val="both"/>
        <w:rPr>
          <w:rFonts w:ascii="宋体" w:eastAsia="宋体" w:hAnsi="宋体"/>
          <w:sz w:val="28"/>
          <w:szCs w:val="28"/>
        </w:rPr>
      </w:pPr>
      <w:bookmarkStart w:id="1" w:name="_bookmark83"/>
      <w:bookmarkEnd w:id="1"/>
      <w:r w:rsidRPr="0036779F">
        <w:rPr>
          <w:rFonts w:ascii="宋体" w:eastAsia="宋体" w:hAnsi="宋体" w:hint="eastAsia"/>
          <w:spacing w:val="32"/>
          <w:sz w:val="28"/>
          <w:szCs w:val="28"/>
        </w:rPr>
        <w:t>3.</w:t>
      </w:r>
      <w:r w:rsidR="00330D1A" w:rsidRPr="0036779F">
        <w:rPr>
          <w:rFonts w:ascii="宋体" w:eastAsia="宋体" w:hAnsi="宋体" w:cs="宋体" w:hint="eastAsia"/>
          <w:spacing w:val="27"/>
          <w:sz w:val="28"/>
          <w:szCs w:val="28"/>
        </w:rPr>
        <w:t>修业年限。</w:t>
      </w:r>
    </w:p>
    <w:p w14:paraId="634AC1D5" w14:textId="63FA25D8" w:rsidR="00330D1A" w:rsidRPr="0036779F" w:rsidRDefault="00896F78" w:rsidP="00804A4C">
      <w:pPr>
        <w:spacing w:line="360" w:lineRule="auto"/>
        <w:ind w:firstLineChars="200" w:firstLine="680"/>
        <w:jc w:val="both"/>
        <w:rPr>
          <w:rFonts w:ascii="宋体" w:eastAsia="宋体" w:hAnsi="宋体"/>
          <w:sz w:val="28"/>
          <w:szCs w:val="28"/>
        </w:rPr>
      </w:pPr>
      <w:r>
        <w:rPr>
          <w:rFonts w:ascii="宋体" w:eastAsia="宋体" w:hAnsi="宋体" w:hint="eastAsia"/>
          <w:spacing w:val="30"/>
          <w:sz w:val="28"/>
          <w:szCs w:val="28"/>
        </w:rPr>
        <w:t>4.</w:t>
      </w:r>
      <w:r w:rsidR="00330D1A" w:rsidRPr="0036779F">
        <w:rPr>
          <w:rFonts w:ascii="宋体" w:eastAsia="宋体" w:hAnsi="宋体" w:cs="宋体" w:hint="eastAsia"/>
          <w:spacing w:val="30"/>
          <w:sz w:val="28"/>
          <w:szCs w:val="28"/>
        </w:rPr>
        <w:t>职业面向。</w:t>
      </w:r>
    </w:p>
    <w:p w14:paraId="45FAE3A4" w14:textId="5294497E" w:rsidR="00330D1A" w:rsidRPr="0036779F" w:rsidRDefault="00896F78" w:rsidP="00804A4C">
      <w:pPr>
        <w:spacing w:line="360" w:lineRule="auto"/>
        <w:ind w:firstLineChars="200" w:firstLine="684"/>
        <w:jc w:val="both"/>
        <w:rPr>
          <w:rFonts w:ascii="宋体" w:eastAsia="宋体" w:hAnsi="宋体"/>
          <w:sz w:val="28"/>
          <w:szCs w:val="28"/>
        </w:rPr>
      </w:pPr>
      <w:r>
        <w:rPr>
          <w:rFonts w:ascii="宋体" w:eastAsia="宋体" w:hAnsi="宋体" w:hint="eastAsia"/>
          <w:spacing w:val="31"/>
          <w:sz w:val="28"/>
          <w:szCs w:val="28"/>
        </w:rPr>
        <w:t>5.</w:t>
      </w:r>
      <w:r w:rsidR="00330D1A" w:rsidRPr="0036779F">
        <w:rPr>
          <w:rFonts w:ascii="宋体" w:eastAsia="宋体" w:hAnsi="宋体" w:cs="宋体" w:hint="eastAsia"/>
          <w:spacing w:val="31"/>
          <w:sz w:val="28"/>
          <w:szCs w:val="28"/>
        </w:rPr>
        <w:t>培养目标与规格。</w:t>
      </w:r>
    </w:p>
    <w:p w14:paraId="44FBED8F" w14:textId="1E641DFC" w:rsidR="00330D1A" w:rsidRPr="0036779F" w:rsidRDefault="00896F78" w:rsidP="00804A4C">
      <w:pPr>
        <w:spacing w:line="360" w:lineRule="auto"/>
        <w:ind w:firstLineChars="200" w:firstLine="652"/>
        <w:jc w:val="both"/>
        <w:rPr>
          <w:rFonts w:ascii="宋体" w:eastAsia="宋体" w:hAnsi="宋体"/>
          <w:sz w:val="28"/>
          <w:szCs w:val="28"/>
        </w:rPr>
      </w:pPr>
      <w:r>
        <w:rPr>
          <w:rFonts w:ascii="宋体" w:eastAsia="宋体" w:hAnsi="宋体" w:hint="eastAsia"/>
          <w:spacing w:val="23"/>
          <w:sz w:val="28"/>
          <w:szCs w:val="28"/>
        </w:rPr>
        <w:t>6.</w:t>
      </w:r>
      <w:r w:rsidR="00330D1A" w:rsidRPr="0036779F">
        <w:rPr>
          <w:rFonts w:ascii="宋体" w:eastAsia="宋体" w:hAnsi="宋体" w:cs="宋体" w:hint="eastAsia"/>
          <w:spacing w:val="21"/>
          <w:sz w:val="28"/>
          <w:szCs w:val="28"/>
        </w:rPr>
        <w:t>课程设置及要求。</w:t>
      </w:r>
    </w:p>
    <w:p w14:paraId="0FD55EC5" w14:textId="1D417E9C" w:rsidR="00330D1A" w:rsidRPr="0036779F" w:rsidRDefault="00896F78" w:rsidP="00804A4C">
      <w:pPr>
        <w:spacing w:line="360" w:lineRule="auto"/>
        <w:ind w:firstLineChars="200" w:firstLine="608"/>
        <w:jc w:val="both"/>
        <w:rPr>
          <w:rFonts w:ascii="宋体" w:eastAsia="宋体" w:hAnsi="宋体"/>
          <w:spacing w:val="12"/>
          <w:sz w:val="28"/>
          <w:szCs w:val="28"/>
        </w:rPr>
      </w:pPr>
      <w:r>
        <w:rPr>
          <w:rFonts w:ascii="宋体" w:eastAsia="宋体" w:hAnsi="宋体" w:hint="eastAsia"/>
          <w:spacing w:val="12"/>
          <w:sz w:val="28"/>
          <w:szCs w:val="28"/>
        </w:rPr>
        <w:t>7</w:t>
      </w:r>
      <w:r>
        <w:rPr>
          <w:rFonts w:ascii="宋体" w:eastAsia="宋体" w:hAnsi="宋体" w:hint="eastAsia"/>
          <w:spacing w:val="28"/>
          <w:sz w:val="28"/>
          <w:szCs w:val="28"/>
        </w:rPr>
        <w:t>.</w:t>
      </w:r>
      <w:r w:rsidR="00330D1A" w:rsidRPr="0036779F">
        <w:rPr>
          <w:rFonts w:ascii="宋体" w:eastAsia="宋体" w:hAnsi="宋体" w:cs="宋体" w:hint="eastAsia"/>
          <w:spacing w:val="12"/>
          <w:sz w:val="28"/>
          <w:szCs w:val="28"/>
        </w:rPr>
        <w:t>教学进程总体安排。</w:t>
      </w:r>
    </w:p>
    <w:p w14:paraId="07A15A8D" w14:textId="2447F5A8" w:rsidR="00330D1A" w:rsidRPr="0036779F" w:rsidRDefault="00896F78" w:rsidP="00804A4C">
      <w:pPr>
        <w:spacing w:line="360" w:lineRule="auto"/>
        <w:ind w:firstLineChars="200" w:firstLine="672"/>
        <w:jc w:val="both"/>
        <w:rPr>
          <w:rFonts w:ascii="宋体" w:eastAsia="宋体" w:hAnsi="宋体"/>
          <w:spacing w:val="20"/>
          <w:sz w:val="28"/>
          <w:szCs w:val="28"/>
        </w:rPr>
      </w:pPr>
      <w:r>
        <w:rPr>
          <w:rFonts w:ascii="宋体" w:eastAsia="宋体" w:hAnsi="宋体" w:hint="eastAsia"/>
          <w:spacing w:val="28"/>
          <w:sz w:val="28"/>
          <w:szCs w:val="28"/>
        </w:rPr>
        <w:t>8.</w:t>
      </w:r>
      <w:r w:rsidR="00330D1A" w:rsidRPr="0036779F">
        <w:rPr>
          <w:rFonts w:ascii="宋体" w:eastAsia="宋体" w:hAnsi="宋体" w:cs="宋体" w:hint="eastAsia"/>
          <w:spacing w:val="20"/>
          <w:sz w:val="28"/>
          <w:szCs w:val="28"/>
        </w:rPr>
        <w:t>实施保障。</w:t>
      </w:r>
    </w:p>
    <w:p w14:paraId="541B826D" w14:textId="120D1D92" w:rsidR="00330D1A" w:rsidRPr="0036779F" w:rsidRDefault="00896F78" w:rsidP="00804A4C">
      <w:pPr>
        <w:spacing w:line="360" w:lineRule="auto"/>
        <w:ind w:firstLineChars="200" w:firstLine="672"/>
        <w:jc w:val="both"/>
        <w:rPr>
          <w:rFonts w:ascii="宋体" w:eastAsia="宋体" w:hAnsi="宋体"/>
          <w:spacing w:val="25"/>
          <w:sz w:val="28"/>
          <w:szCs w:val="28"/>
        </w:rPr>
      </w:pPr>
      <w:r>
        <w:rPr>
          <w:rFonts w:ascii="宋体" w:eastAsia="宋体" w:hAnsi="宋体" w:hint="eastAsia"/>
          <w:spacing w:val="28"/>
          <w:sz w:val="28"/>
          <w:szCs w:val="28"/>
        </w:rPr>
        <w:t>9.</w:t>
      </w:r>
      <w:r w:rsidR="00330D1A" w:rsidRPr="0036779F">
        <w:rPr>
          <w:rFonts w:ascii="宋体" w:eastAsia="宋体" w:hAnsi="宋体" w:cs="宋体" w:hint="eastAsia"/>
          <w:spacing w:val="25"/>
          <w:sz w:val="28"/>
          <w:szCs w:val="28"/>
        </w:rPr>
        <w:t>毕业要求。</w:t>
      </w:r>
    </w:p>
    <w:p w14:paraId="3E677A12" w14:textId="4FB0E283" w:rsidR="00330D1A" w:rsidRPr="0036779F" w:rsidRDefault="00896F78" w:rsidP="00804A4C">
      <w:pPr>
        <w:spacing w:line="360" w:lineRule="auto"/>
        <w:ind w:firstLineChars="200" w:firstLine="632"/>
        <w:jc w:val="both"/>
        <w:rPr>
          <w:rFonts w:ascii="宋体" w:eastAsia="宋体" w:hAnsi="宋体"/>
          <w:sz w:val="28"/>
          <w:szCs w:val="28"/>
        </w:rPr>
      </w:pPr>
      <w:r>
        <w:rPr>
          <w:rFonts w:ascii="宋体" w:eastAsia="宋体" w:hAnsi="宋体" w:hint="eastAsia"/>
          <w:spacing w:val="18"/>
          <w:sz w:val="28"/>
          <w:szCs w:val="28"/>
        </w:rPr>
        <w:t>10.</w:t>
      </w:r>
      <w:r w:rsidR="00330D1A" w:rsidRPr="0036779F">
        <w:rPr>
          <w:rFonts w:ascii="宋体" w:eastAsia="宋体" w:hAnsi="宋体" w:cs="宋体" w:hint="eastAsia"/>
          <w:spacing w:val="12"/>
          <w:sz w:val="28"/>
          <w:szCs w:val="28"/>
        </w:rPr>
        <w:t>本专业人才培养方案的说明。</w:t>
      </w:r>
    </w:p>
    <w:p w14:paraId="22C2E2A7" w14:textId="77777777" w:rsidR="00330D1A" w:rsidRPr="00B30258" w:rsidRDefault="00330D1A" w:rsidP="00804A4C">
      <w:pPr>
        <w:autoSpaceDN/>
        <w:spacing w:line="360" w:lineRule="auto"/>
        <w:ind w:firstLineChars="200" w:firstLine="560"/>
        <w:textAlignment w:val="auto"/>
        <w:outlineLvl w:val="6"/>
        <w:rPr>
          <w:rFonts w:ascii="宋体" w:eastAsia="宋体" w:hAnsi="宋体" w:cs="宋体"/>
          <w:sz w:val="28"/>
          <w:szCs w:val="28"/>
        </w:rPr>
      </w:pPr>
      <w:r w:rsidRPr="00B30258">
        <w:rPr>
          <w:rFonts w:ascii="宋体" w:eastAsia="宋体" w:hAnsi="宋体" w:cs="宋体"/>
          <w:sz w:val="28"/>
          <w:szCs w:val="28"/>
          <w14:textOutline w14:w="3048" w14:cap="flat" w14:cmpd="sng" w14:algn="ctr">
            <w14:solidFill>
              <w14:srgbClr w14:val="000000"/>
            </w14:solidFill>
            <w14:prstDash w14:val="solid"/>
            <w14:miter w14:lim="0"/>
          </w14:textOutline>
        </w:rPr>
        <w:lastRenderedPageBreak/>
        <w:t>二、人才培养方案的实施与管理</w:t>
      </w:r>
    </w:p>
    <w:p w14:paraId="5B0DE677" w14:textId="591B4B2E" w:rsidR="007B7F55" w:rsidRPr="00804A4C" w:rsidRDefault="00330D1A" w:rsidP="00804A4C">
      <w:pPr>
        <w:autoSpaceDN/>
        <w:spacing w:line="360" w:lineRule="auto"/>
        <w:ind w:right="67" w:firstLineChars="200" w:firstLine="570"/>
        <w:textAlignment w:val="auto"/>
        <w:rPr>
          <w:rFonts w:ascii="宋体" w:eastAsia="宋体" w:hAnsi="宋体" w:cs="Times New Roman"/>
          <w:b/>
          <w:spacing w:val="2"/>
          <w:sz w:val="28"/>
          <w:szCs w:val="28"/>
        </w:rPr>
      </w:pPr>
      <w:r w:rsidRPr="00804A4C">
        <w:rPr>
          <w:rFonts w:ascii="宋体" w:eastAsia="宋体" w:hAnsi="宋体" w:cs="Times New Roman" w:hint="eastAsia"/>
          <w:b/>
          <w:spacing w:val="2"/>
          <w:sz w:val="28"/>
          <w:szCs w:val="28"/>
        </w:rPr>
        <w:t>（一）</w:t>
      </w:r>
      <w:bookmarkStart w:id="2" w:name="_Hlk142728472"/>
      <w:r w:rsidR="007B7F55" w:rsidRPr="00804A4C">
        <w:rPr>
          <w:rFonts w:ascii="宋体" w:eastAsia="宋体" w:hAnsi="宋体" w:cs="Times New Roman" w:hint="eastAsia"/>
          <w:b/>
          <w:spacing w:val="2"/>
          <w:sz w:val="28"/>
          <w:szCs w:val="28"/>
        </w:rPr>
        <w:t>人才培养方案的地位</w:t>
      </w:r>
      <w:r w:rsidR="00D24E1F" w:rsidRPr="00804A4C">
        <w:rPr>
          <w:rFonts w:ascii="宋体" w:eastAsia="宋体" w:hAnsi="宋体" w:cs="Times New Roman" w:hint="eastAsia"/>
          <w:b/>
          <w:spacing w:val="2"/>
          <w:sz w:val="28"/>
          <w:szCs w:val="28"/>
        </w:rPr>
        <w:t>作用</w:t>
      </w:r>
    </w:p>
    <w:p w14:paraId="297DD98A" w14:textId="4CDD192A" w:rsidR="00330D1A" w:rsidRPr="00B30258" w:rsidRDefault="00330D1A" w:rsidP="00804A4C">
      <w:pPr>
        <w:autoSpaceDN/>
        <w:spacing w:line="360" w:lineRule="auto"/>
        <w:ind w:right="67" w:firstLineChars="200" w:firstLine="568"/>
        <w:textAlignment w:val="auto"/>
        <w:rPr>
          <w:rFonts w:ascii="宋体" w:eastAsia="宋体" w:hAnsi="宋体" w:cs="宋体"/>
          <w:sz w:val="28"/>
          <w:szCs w:val="28"/>
        </w:rPr>
      </w:pPr>
      <w:r w:rsidRPr="00B30258">
        <w:rPr>
          <w:rFonts w:ascii="宋体" w:eastAsia="宋体" w:hAnsi="宋体" w:cs="宋体"/>
          <w:spacing w:val="2"/>
          <w:sz w:val="28"/>
          <w:szCs w:val="28"/>
        </w:rPr>
        <w:t>人才培养方案</w:t>
      </w:r>
      <w:bookmarkEnd w:id="2"/>
      <w:r w:rsidRPr="00B30258">
        <w:rPr>
          <w:rFonts w:ascii="宋体" w:eastAsia="宋体" w:hAnsi="宋体" w:cs="宋体"/>
          <w:spacing w:val="2"/>
          <w:sz w:val="28"/>
          <w:szCs w:val="28"/>
        </w:rPr>
        <w:t>制定(修</w:t>
      </w:r>
      <w:r w:rsidRPr="00B30258">
        <w:rPr>
          <w:rFonts w:ascii="宋体" w:eastAsia="宋体" w:hAnsi="宋体" w:cs="宋体"/>
          <w:spacing w:val="1"/>
          <w:sz w:val="28"/>
          <w:szCs w:val="28"/>
        </w:rPr>
        <w:t xml:space="preserve">订) </w:t>
      </w:r>
      <w:r w:rsidR="007B7F55" w:rsidRPr="00B30258">
        <w:rPr>
          <w:rFonts w:ascii="宋体" w:eastAsia="宋体" w:hAnsi="宋体" w:cs="宋体" w:hint="eastAsia"/>
          <w:spacing w:val="1"/>
          <w:sz w:val="28"/>
          <w:szCs w:val="28"/>
        </w:rPr>
        <w:t>获</w:t>
      </w:r>
      <w:r w:rsidRPr="00B30258">
        <w:rPr>
          <w:rFonts w:ascii="宋体" w:eastAsia="宋体" w:hAnsi="宋体" w:cs="宋体" w:hint="eastAsia"/>
          <w:spacing w:val="1"/>
          <w:sz w:val="28"/>
          <w:szCs w:val="28"/>
        </w:rPr>
        <w:t>审核批准后</w:t>
      </w:r>
      <w:r w:rsidRPr="00B30258">
        <w:rPr>
          <w:rFonts w:ascii="宋体" w:eastAsia="宋体" w:hAnsi="宋体" w:cs="宋体"/>
          <w:spacing w:val="1"/>
          <w:sz w:val="28"/>
          <w:szCs w:val="28"/>
        </w:rPr>
        <w:t>即成为</w:t>
      </w:r>
      <w:r w:rsidR="00D24E1F" w:rsidRPr="00B30258">
        <w:rPr>
          <w:rFonts w:ascii="宋体" w:eastAsia="宋体" w:hAnsi="宋体" w:cs="宋体" w:hint="eastAsia"/>
          <w:spacing w:val="1"/>
          <w:sz w:val="28"/>
          <w:szCs w:val="28"/>
        </w:rPr>
        <w:t>学校</w:t>
      </w:r>
      <w:r w:rsidRPr="00B30258">
        <w:rPr>
          <w:rFonts w:ascii="宋体" w:eastAsia="宋体" w:hAnsi="宋体" w:cs="宋体"/>
          <w:spacing w:val="1"/>
          <w:sz w:val="28"/>
          <w:szCs w:val="28"/>
        </w:rPr>
        <w:t>该届学生培养的</w:t>
      </w:r>
      <w:r w:rsidR="007B7F55" w:rsidRPr="00B30258">
        <w:rPr>
          <w:rFonts w:ascii="宋体" w:eastAsia="宋体" w:hAnsi="宋体" w:cs="宋体" w:hint="eastAsia"/>
          <w:spacing w:val="1"/>
          <w:sz w:val="28"/>
          <w:szCs w:val="28"/>
        </w:rPr>
        <w:t>纲领性</w:t>
      </w:r>
      <w:r w:rsidRPr="00B30258">
        <w:rPr>
          <w:rFonts w:ascii="宋体" w:eastAsia="宋体" w:hAnsi="宋体" w:cs="宋体"/>
          <w:spacing w:val="1"/>
          <w:sz w:val="28"/>
          <w:szCs w:val="28"/>
        </w:rPr>
        <w:t>文</w:t>
      </w:r>
      <w:r w:rsidRPr="00B30258">
        <w:rPr>
          <w:rFonts w:ascii="宋体" w:eastAsia="宋体" w:hAnsi="宋体" w:cs="宋体"/>
          <w:spacing w:val="2"/>
          <w:sz w:val="28"/>
          <w:szCs w:val="28"/>
        </w:rPr>
        <w:t>件，各专业部、科组必须根据人才培养方案落实每一门课程的教师、大纲、教</w:t>
      </w:r>
      <w:r w:rsidRPr="00B30258">
        <w:rPr>
          <w:rFonts w:ascii="宋体" w:eastAsia="宋体" w:hAnsi="宋体" w:cs="宋体"/>
          <w:spacing w:val="1"/>
          <w:sz w:val="28"/>
          <w:szCs w:val="28"/>
        </w:rPr>
        <w:t>材</w:t>
      </w:r>
      <w:r w:rsidRPr="00B30258">
        <w:rPr>
          <w:rFonts w:ascii="宋体" w:eastAsia="宋体" w:hAnsi="宋体" w:cs="宋体"/>
          <w:sz w:val="28"/>
          <w:szCs w:val="28"/>
        </w:rPr>
        <w:t>，安</w:t>
      </w:r>
      <w:r w:rsidRPr="00B30258">
        <w:rPr>
          <w:rFonts w:ascii="宋体" w:eastAsia="宋体" w:hAnsi="宋体" w:cs="宋体"/>
          <w:spacing w:val="2"/>
          <w:sz w:val="28"/>
          <w:szCs w:val="28"/>
        </w:rPr>
        <w:t>排好各教学环节，并以此进行教学管理。人才培养方案中设置的课程和环节、</w:t>
      </w:r>
      <w:r w:rsidRPr="00B30258">
        <w:rPr>
          <w:rFonts w:ascii="宋体" w:eastAsia="宋体" w:hAnsi="宋体" w:cs="宋体"/>
          <w:spacing w:val="1"/>
          <w:sz w:val="28"/>
          <w:szCs w:val="28"/>
        </w:rPr>
        <w:t>学</w:t>
      </w:r>
      <w:r w:rsidRPr="00B30258">
        <w:rPr>
          <w:rFonts w:ascii="宋体" w:eastAsia="宋体" w:hAnsi="宋体" w:cs="宋体"/>
          <w:sz w:val="28"/>
          <w:szCs w:val="28"/>
        </w:rPr>
        <w:t>时及</w:t>
      </w:r>
      <w:r w:rsidRPr="00B30258">
        <w:rPr>
          <w:rFonts w:ascii="宋体" w:eastAsia="宋体" w:hAnsi="宋体" w:cs="宋体"/>
          <w:spacing w:val="-2"/>
          <w:sz w:val="28"/>
          <w:szCs w:val="28"/>
        </w:rPr>
        <w:t>开课学期等任何单位和个人未经学校</w:t>
      </w:r>
      <w:r w:rsidRPr="00B30258">
        <w:rPr>
          <w:rFonts w:ascii="宋体" w:eastAsia="宋体" w:hAnsi="宋体" w:cs="宋体"/>
          <w:spacing w:val="-1"/>
          <w:sz w:val="28"/>
          <w:szCs w:val="28"/>
        </w:rPr>
        <w:t>同意不得随意变更。</w:t>
      </w:r>
    </w:p>
    <w:p w14:paraId="5C0F57CD" w14:textId="1064A60D" w:rsidR="00330D1A" w:rsidRPr="00B30258" w:rsidRDefault="00330D1A" w:rsidP="00804A4C">
      <w:pPr>
        <w:autoSpaceDN/>
        <w:spacing w:line="360" w:lineRule="auto"/>
        <w:ind w:firstLineChars="200" w:firstLine="548"/>
        <w:textAlignment w:val="auto"/>
        <w:rPr>
          <w:rFonts w:ascii="宋体" w:eastAsia="宋体" w:hAnsi="宋体" w:cs="宋体"/>
          <w:sz w:val="28"/>
          <w:szCs w:val="28"/>
        </w:rPr>
      </w:pPr>
      <w:r w:rsidRPr="00B30258">
        <w:rPr>
          <w:rFonts w:ascii="宋体" w:eastAsia="宋体" w:hAnsi="宋体" w:cs="宋体"/>
          <w:spacing w:val="-3"/>
          <w:sz w:val="28"/>
          <w:szCs w:val="28"/>
        </w:rPr>
        <w:t>人才培养方案必须有相对稳定期(不少于一届学生)，一般情况下</w:t>
      </w:r>
      <w:proofErr w:type="gramStart"/>
      <w:r w:rsidRPr="00B30258">
        <w:rPr>
          <w:rFonts w:ascii="宋体" w:eastAsia="宋体" w:hAnsi="宋体" w:cs="宋体"/>
          <w:spacing w:val="-3"/>
          <w:sz w:val="28"/>
          <w:szCs w:val="28"/>
        </w:rPr>
        <w:t>不</w:t>
      </w:r>
      <w:proofErr w:type="gramEnd"/>
      <w:r w:rsidRPr="00B30258">
        <w:rPr>
          <w:rFonts w:ascii="宋体" w:eastAsia="宋体" w:hAnsi="宋体" w:cs="宋体"/>
          <w:spacing w:val="-3"/>
          <w:sz w:val="28"/>
          <w:szCs w:val="28"/>
        </w:rPr>
        <w:t>做大变</w:t>
      </w:r>
      <w:r w:rsidRPr="00B30258">
        <w:rPr>
          <w:rFonts w:ascii="宋体" w:eastAsia="宋体" w:hAnsi="宋体" w:cs="宋体"/>
          <w:spacing w:val="-1"/>
          <w:sz w:val="28"/>
          <w:szCs w:val="28"/>
        </w:rPr>
        <w:t>动</w:t>
      </w:r>
      <w:r w:rsidR="00952032" w:rsidRPr="00B30258">
        <w:rPr>
          <w:rFonts w:ascii="宋体" w:eastAsia="宋体" w:hAnsi="宋体" w:cs="宋体" w:hint="eastAsia"/>
          <w:sz w:val="28"/>
          <w:szCs w:val="28"/>
        </w:rPr>
        <w:t>，</w:t>
      </w:r>
      <w:r w:rsidRPr="00B30258">
        <w:rPr>
          <w:rFonts w:ascii="宋体" w:eastAsia="宋体" w:hAnsi="宋体" w:cs="宋体"/>
          <w:spacing w:val="2"/>
          <w:sz w:val="28"/>
          <w:szCs w:val="28"/>
        </w:rPr>
        <w:t>以利于总结经验，提高人才培养质量。在执行过程中根据需要确需做个别调整</w:t>
      </w:r>
      <w:r w:rsidRPr="00B30258">
        <w:rPr>
          <w:rFonts w:ascii="宋体" w:eastAsia="宋体" w:hAnsi="宋体" w:cs="宋体"/>
          <w:sz w:val="28"/>
          <w:szCs w:val="28"/>
        </w:rPr>
        <w:t>的必须</w:t>
      </w:r>
      <w:r w:rsidRPr="00B30258">
        <w:rPr>
          <w:rFonts w:ascii="宋体" w:eastAsia="宋体" w:hAnsi="宋体" w:cs="宋体"/>
          <w:spacing w:val="-4"/>
          <w:sz w:val="28"/>
          <w:szCs w:val="28"/>
        </w:rPr>
        <w:t>在学校下</w:t>
      </w:r>
      <w:r w:rsidRPr="00B30258">
        <w:rPr>
          <w:rFonts w:ascii="宋体" w:eastAsia="宋体" w:hAnsi="宋体" w:cs="宋体"/>
          <w:spacing w:val="-3"/>
          <w:sz w:val="28"/>
          <w:szCs w:val="28"/>
        </w:rPr>
        <w:t>达</w:t>
      </w:r>
      <w:r w:rsidRPr="00B30258">
        <w:rPr>
          <w:rFonts w:ascii="宋体" w:eastAsia="宋体" w:hAnsi="宋体" w:cs="宋体"/>
          <w:spacing w:val="-2"/>
          <w:sz w:val="28"/>
          <w:szCs w:val="28"/>
        </w:rPr>
        <w:t>学期实施计划之前提出。</w:t>
      </w:r>
    </w:p>
    <w:p w14:paraId="53A8370D" w14:textId="77777777" w:rsidR="00330D1A" w:rsidRPr="00B30258" w:rsidRDefault="00330D1A" w:rsidP="00804A4C">
      <w:pPr>
        <w:autoSpaceDN/>
        <w:spacing w:line="360" w:lineRule="auto"/>
        <w:ind w:leftChars="2" w:left="4" w:right="66" w:firstLineChars="200" w:firstLine="568"/>
        <w:textAlignment w:val="auto"/>
        <w:rPr>
          <w:rFonts w:ascii="宋体" w:eastAsia="宋体" w:hAnsi="宋体" w:cs="宋体"/>
          <w:sz w:val="28"/>
          <w:szCs w:val="28"/>
        </w:rPr>
      </w:pPr>
      <w:r w:rsidRPr="00B30258">
        <w:rPr>
          <w:rFonts w:ascii="宋体" w:eastAsia="宋体" w:hAnsi="宋体" w:cs="宋体"/>
          <w:spacing w:val="2"/>
          <w:sz w:val="28"/>
          <w:szCs w:val="28"/>
        </w:rPr>
        <w:t>每学期教学任务及课表是根据学期实施计划所列课程及学时要求安排的，未列</w:t>
      </w:r>
      <w:r w:rsidRPr="00B30258">
        <w:rPr>
          <w:rFonts w:ascii="宋体" w:eastAsia="宋体" w:hAnsi="宋体" w:cs="宋体"/>
          <w:sz w:val="28"/>
          <w:szCs w:val="28"/>
        </w:rPr>
        <w:t xml:space="preserve">入 </w:t>
      </w:r>
      <w:r w:rsidRPr="00B30258">
        <w:rPr>
          <w:rFonts w:ascii="宋体" w:eastAsia="宋体" w:hAnsi="宋体" w:cs="宋体"/>
          <w:spacing w:val="-2"/>
          <w:sz w:val="28"/>
          <w:szCs w:val="28"/>
        </w:rPr>
        <w:t>该学期实施计划的课程及环节未经批准一律不予安排</w:t>
      </w:r>
      <w:r w:rsidRPr="00B30258">
        <w:rPr>
          <w:rFonts w:ascii="宋体" w:eastAsia="宋体" w:hAnsi="宋体" w:cs="宋体"/>
          <w:sz w:val="28"/>
          <w:szCs w:val="28"/>
        </w:rPr>
        <w:t>。</w:t>
      </w:r>
    </w:p>
    <w:p w14:paraId="7754D6EB" w14:textId="7502B0AB" w:rsidR="00330D1A" w:rsidRPr="00804A4C" w:rsidRDefault="00330D1A" w:rsidP="00307511">
      <w:pPr>
        <w:autoSpaceDN/>
        <w:spacing w:line="360" w:lineRule="auto"/>
        <w:ind w:left="476"/>
        <w:textAlignment w:val="auto"/>
        <w:rPr>
          <w:rFonts w:ascii="宋体" w:eastAsia="宋体" w:hAnsi="宋体" w:cs="宋体"/>
          <w:b/>
          <w:sz w:val="28"/>
          <w:szCs w:val="28"/>
        </w:rPr>
      </w:pPr>
      <w:r w:rsidRPr="00804A4C">
        <w:rPr>
          <w:rFonts w:ascii="宋体" w:eastAsia="宋体" w:hAnsi="宋体" w:cs="Times New Roman" w:hint="eastAsia"/>
          <w:b/>
          <w:spacing w:val="-1"/>
          <w:sz w:val="28"/>
          <w:szCs w:val="28"/>
        </w:rPr>
        <w:t>（二）</w:t>
      </w:r>
      <w:r w:rsidRPr="00804A4C">
        <w:rPr>
          <w:rFonts w:ascii="宋体" w:eastAsia="宋体" w:hAnsi="宋体" w:cs="宋体"/>
          <w:b/>
          <w:spacing w:val="-1"/>
          <w:sz w:val="28"/>
          <w:szCs w:val="28"/>
        </w:rPr>
        <w:t>人才培养方案实施</w:t>
      </w:r>
      <w:r w:rsidRPr="00804A4C">
        <w:rPr>
          <w:rFonts w:ascii="宋体" w:eastAsia="宋体" w:hAnsi="宋体" w:cs="宋体"/>
          <w:b/>
          <w:sz w:val="28"/>
          <w:szCs w:val="28"/>
        </w:rPr>
        <w:t>与调整</w:t>
      </w:r>
    </w:p>
    <w:p w14:paraId="054EF75F" w14:textId="77777777" w:rsidR="00D24E1F" w:rsidRPr="00B30258" w:rsidRDefault="00330D1A" w:rsidP="00804A4C">
      <w:pPr>
        <w:autoSpaceDN/>
        <w:spacing w:line="360" w:lineRule="auto"/>
        <w:ind w:leftChars="1" w:left="2" w:right="67" w:firstLineChars="200" w:firstLine="552"/>
        <w:textAlignment w:val="auto"/>
        <w:rPr>
          <w:rFonts w:ascii="宋体" w:eastAsia="宋体" w:hAnsi="宋体" w:cs="宋体"/>
          <w:spacing w:val="-2"/>
          <w:sz w:val="28"/>
          <w:szCs w:val="28"/>
        </w:rPr>
      </w:pPr>
      <w:r w:rsidRPr="00B30258">
        <w:rPr>
          <w:rFonts w:ascii="宋体" w:eastAsia="宋体" w:hAnsi="宋体" w:cs="宋体"/>
          <w:spacing w:val="-2"/>
          <w:sz w:val="28"/>
          <w:szCs w:val="28"/>
        </w:rPr>
        <w:t>1.在人才培养方案实施过程中，</w:t>
      </w:r>
      <w:r w:rsidR="00D24E1F" w:rsidRPr="00B30258">
        <w:rPr>
          <w:rFonts w:ascii="宋体" w:eastAsia="宋体" w:hAnsi="宋体" w:cs="宋体" w:hint="eastAsia"/>
          <w:spacing w:val="-2"/>
          <w:sz w:val="28"/>
          <w:szCs w:val="28"/>
        </w:rPr>
        <w:t>强化课程思政。各专业构建“思政课程</w:t>
      </w:r>
      <w:r w:rsidR="00D24E1F" w:rsidRPr="00B30258">
        <w:rPr>
          <w:rFonts w:ascii="宋体" w:eastAsia="宋体" w:hAnsi="宋体" w:cs="宋体"/>
          <w:spacing w:val="-2"/>
          <w:sz w:val="28"/>
          <w:szCs w:val="28"/>
        </w:rPr>
        <w:t>+</w:t>
      </w:r>
      <w:r w:rsidR="00D24E1F" w:rsidRPr="00B30258">
        <w:rPr>
          <w:rFonts w:ascii="宋体" w:eastAsia="宋体" w:hAnsi="宋体" w:cs="宋体" w:hint="eastAsia"/>
          <w:spacing w:val="-2"/>
          <w:sz w:val="28"/>
          <w:szCs w:val="28"/>
        </w:rPr>
        <w:t>课程思政”大格局，推进全员全过程全方位“三全育人”，实现思想政治教育与技术技能培养的有机统一。强化专业课教师立德树人意识，结合不同专业人才培养特点和专业能力素质要求，梳理每一门课程蕴含的思想政治教育元素，发挥专业课程承载的思想政治教育功能，推动专业课教学与思想政治理论课教学紧密结合、同向同行。</w:t>
      </w:r>
    </w:p>
    <w:p w14:paraId="156D9BCA" w14:textId="0042EE82" w:rsidR="00330D1A" w:rsidRPr="00B30258" w:rsidRDefault="00330D1A" w:rsidP="00804A4C">
      <w:pPr>
        <w:autoSpaceDN/>
        <w:spacing w:line="360" w:lineRule="auto"/>
        <w:ind w:firstLineChars="200" w:firstLine="564"/>
        <w:textAlignment w:val="auto"/>
        <w:rPr>
          <w:rFonts w:ascii="宋体" w:eastAsia="宋体" w:hAnsi="宋体" w:cs="宋体"/>
          <w:spacing w:val="2"/>
          <w:sz w:val="28"/>
          <w:szCs w:val="28"/>
        </w:rPr>
      </w:pPr>
      <w:r w:rsidRPr="00B30258">
        <w:rPr>
          <w:rFonts w:ascii="宋体" w:eastAsia="宋体" w:hAnsi="宋体" w:cs="宋体"/>
          <w:spacing w:val="1"/>
          <w:sz w:val="28"/>
          <w:szCs w:val="28"/>
        </w:rPr>
        <w:t>2.</w:t>
      </w:r>
      <w:r w:rsidR="00D24E1F" w:rsidRPr="00B30258">
        <w:rPr>
          <w:rFonts w:ascii="宋体" w:eastAsia="宋体" w:hAnsi="宋体" w:cs="宋体" w:hint="eastAsia"/>
          <w:spacing w:val="1"/>
          <w:sz w:val="28"/>
          <w:szCs w:val="28"/>
        </w:rPr>
        <w:t>开发专业课程标准和教案。根据专业人才培养方案总体要求，组织教师制（修）</w:t>
      </w:r>
      <w:proofErr w:type="gramStart"/>
      <w:r w:rsidR="00D24E1F" w:rsidRPr="00B30258">
        <w:rPr>
          <w:rFonts w:ascii="宋体" w:eastAsia="宋体" w:hAnsi="宋体" w:cs="宋体" w:hint="eastAsia"/>
          <w:spacing w:val="1"/>
          <w:sz w:val="28"/>
          <w:szCs w:val="28"/>
        </w:rPr>
        <w:t>订专业</w:t>
      </w:r>
      <w:proofErr w:type="gramEnd"/>
      <w:r w:rsidR="00D24E1F" w:rsidRPr="00B30258">
        <w:rPr>
          <w:rFonts w:ascii="宋体" w:eastAsia="宋体" w:hAnsi="宋体" w:cs="宋体" w:hint="eastAsia"/>
          <w:spacing w:val="1"/>
          <w:sz w:val="28"/>
          <w:szCs w:val="28"/>
        </w:rPr>
        <w:t>课程标准。明确课程目标，优化课程内容，规范教学过程，</w:t>
      </w:r>
      <w:r w:rsidR="006C181E" w:rsidRPr="00B30258">
        <w:rPr>
          <w:rFonts w:ascii="宋体" w:eastAsia="宋体" w:hAnsi="宋体" w:cs="宋体" w:hint="eastAsia"/>
          <w:spacing w:val="1"/>
          <w:sz w:val="28"/>
          <w:szCs w:val="28"/>
        </w:rPr>
        <w:t>并</w:t>
      </w:r>
      <w:r w:rsidR="00D24E1F" w:rsidRPr="00B30258">
        <w:rPr>
          <w:rFonts w:ascii="宋体" w:eastAsia="宋体" w:hAnsi="宋体" w:cs="宋体" w:hint="eastAsia"/>
          <w:spacing w:val="1"/>
          <w:sz w:val="28"/>
          <w:szCs w:val="28"/>
        </w:rPr>
        <w:t>及时将新技术、新工艺、新规范纳入课程标准和教学内容。指导教师准确把握课程教学要求，规范编写、严格执行教案，做好课程总体设计，选用合适教材，合理运用各类教学资源，做好教学组织实施、</w:t>
      </w:r>
      <w:r w:rsidRPr="00B30258">
        <w:rPr>
          <w:rFonts w:ascii="宋体" w:eastAsia="宋体" w:hAnsi="宋体" w:cs="宋体"/>
          <w:spacing w:val="2"/>
          <w:sz w:val="28"/>
          <w:szCs w:val="28"/>
        </w:rPr>
        <w:t>学习</w:t>
      </w:r>
      <w:r w:rsidRPr="00B30258">
        <w:rPr>
          <w:rFonts w:ascii="宋体" w:eastAsia="宋体" w:hAnsi="宋体" w:cs="宋体"/>
          <w:spacing w:val="1"/>
          <w:sz w:val="28"/>
          <w:szCs w:val="28"/>
        </w:rPr>
        <w:t>评</w:t>
      </w:r>
      <w:r w:rsidRPr="00B30258">
        <w:rPr>
          <w:rFonts w:ascii="宋体" w:eastAsia="宋体" w:hAnsi="宋体" w:cs="宋体"/>
          <w:sz w:val="28"/>
          <w:szCs w:val="28"/>
        </w:rPr>
        <w:t>价与</w:t>
      </w:r>
      <w:r w:rsidRPr="00B30258">
        <w:rPr>
          <w:rFonts w:ascii="宋体" w:eastAsia="宋体" w:hAnsi="宋体" w:cs="宋体"/>
          <w:spacing w:val="2"/>
          <w:sz w:val="28"/>
          <w:szCs w:val="28"/>
        </w:rPr>
        <w:t>考核等项目。</w:t>
      </w:r>
    </w:p>
    <w:p w14:paraId="6158451F" w14:textId="22C4A408" w:rsidR="00D24E1F" w:rsidRPr="00B30258" w:rsidRDefault="00D24E1F" w:rsidP="00804A4C">
      <w:pPr>
        <w:autoSpaceDN/>
        <w:spacing w:line="360" w:lineRule="auto"/>
        <w:ind w:firstLineChars="200" w:firstLine="568"/>
        <w:jc w:val="both"/>
        <w:textAlignment w:val="auto"/>
        <w:rPr>
          <w:rFonts w:ascii="宋体" w:eastAsia="宋体" w:hAnsi="宋体" w:cs="宋体"/>
          <w:sz w:val="28"/>
          <w:szCs w:val="28"/>
        </w:rPr>
      </w:pPr>
      <w:r w:rsidRPr="00B30258">
        <w:rPr>
          <w:rFonts w:ascii="宋体" w:eastAsia="宋体" w:hAnsi="宋体" w:cs="宋体" w:hint="eastAsia"/>
          <w:spacing w:val="2"/>
          <w:sz w:val="28"/>
          <w:szCs w:val="28"/>
        </w:rPr>
        <w:t>3</w:t>
      </w:r>
      <w:r w:rsidRPr="00B30258">
        <w:rPr>
          <w:rFonts w:ascii="宋体" w:eastAsia="宋体" w:hAnsi="宋体" w:cs="宋体"/>
          <w:spacing w:val="2"/>
          <w:sz w:val="28"/>
          <w:szCs w:val="28"/>
        </w:rPr>
        <w:t>.</w:t>
      </w:r>
      <w:r w:rsidRPr="00B30258">
        <w:rPr>
          <w:rFonts w:ascii="宋体" w:eastAsia="宋体" w:hAnsi="宋体" w:cs="宋体" w:hint="eastAsia"/>
          <w:spacing w:val="2"/>
          <w:sz w:val="28"/>
          <w:szCs w:val="28"/>
        </w:rPr>
        <w:t>推进信息技术与教学有机融合。</w:t>
      </w:r>
      <w:r w:rsidR="006C181E" w:rsidRPr="00B30258">
        <w:rPr>
          <w:rFonts w:ascii="宋体" w:eastAsia="宋体" w:hAnsi="宋体" w:cs="宋体" w:hint="eastAsia"/>
          <w:spacing w:val="2"/>
          <w:sz w:val="28"/>
          <w:szCs w:val="28"/>
        </w:rPr>
        <w:t>各专业、各学科应</w:t>
      </w:r>
      <w:r w:rsidRPr="00B30258">
        <w:rPr>
          <w:rFonts w:ascii="宋体" w:eastAsia="宋体" w:hAnsi="宋体" w:cs="宋体" w:hint="eastAsia"/>
          <w:spacing w:val="2"/>
          <w:sz w:val="28"/>
          <w:szCs w:val="28"/>
        </w:rPr>
        <w:t>全面提升教师信息技术应用能力，推动大数据、人工智能、虚拟现实等现代信息技术在教育教学中</w:t>
      </w:r>
      <w:r w:rsidRPr="00B30258">
        <w:rPr>
          <w:rFonts w:ascii="宋体" w:eastAsia="宋体" w:hAnsi="宋体" w:cs="宋体" w:hint="eastAsia"/>
          <w:spacing w:val="2"/>
          <w:sz w:val="28"/>
          <w:szCs w:val="28"/>
        </w:rPr>
        <w:lastRenderedPageBreak/>
        <w:t>的广泛应用，积极推动教师角色的转变和教育理念、教学观念、教学内容、教学方法以及教学评价等方面的改革。</w:t>
      </w:r>
      <w:r w:rsidR="006C181E" w:rsidRPr="00B30258">
        <w:rPr>
          <w:rFonts w:ascii="宋体" w:eastAsia="宋体" w:hAnsi="宋体" w:cs="宋体" w:hint="eastAsia"/>
          <w:spacing w:val="2"/>
          <w:sz w:val="28"/>
          <w:szCs w:val="28"/>
        </w:rPr>
        <w:t>逐步完善数字化教学资源建设，以</w:t>
      </w:r>
      <w:r w:rsidR="006F4351" w:rsidRPr="00B30258">
        <w:rPr>
          <w:rFonts w:ascii="宋体" w:eastAsia="宋体" w:hAnsi="宋体" w:cs="宋体" w:hint="eastAsia"/>
          <w:spacing w:val="2"/>
          <w:sz w:val="28"/>
          <w:szCs w:val="28"/>
        </w:rPr>
        <w:t>便</w:t>
      </w:r>
      <w:r w:rsidR="006C181E" w:rsidRPr="00B30258">
        <w:rPr>
          <w:rFonts w:ascii="宋体" w:eastAsia="宋体" w:hAnsi="宋体" w:cs="宋体" w:hint="eastAsia"/>
          <w:spacing w:val="2"/>
          <w:sz w:val="28"/>
          <w:szCs w:val="28"/>
        </w:rPr>
        <w:t>更好的</w:t>
      </w:r>
      <w:r w:rsidRPr="00B30258">
        <w:rPr>
          <w:rFonts w:ascii="宋体" w:eastAsia="宋体" w:hAnsi="宋体" w:cs="宋体" w:hint="eastAsia"/>
          <w:spacing w:val="2"/>
          <w:sz w:val="28"/>
          <w:szCs w:val="28"/>
        </w:rPr>
        <w:t>服务学生终身学习。</w:t>
      </w:r>
    </w:p>
    <w:p w14:paraId="519695B0" w14:textId="55A51792" w:rsidR="00D24E1F" w:rsidRPr="00B30258" w:rsidRDefault="006C181E" w:rsidP="00804A4C">
      <w:pPr>
        <w:autoSpaceDN/>
        <w:spacing w:line="360" w:lineRule="auto"/>
        <w:ind w:leftChars="1" w:left="2" w:right="67" w:firstLineChars="200" w:firstLine="552"/>
        <w:jc w:val="both"/>
        <w:textAlignment w:val="auto"/>
        <w:rPr>
          <w:rFonts w:ascii="宋体" w:eastAsia="宋体" w:hAnsi="宋体" w:cs="宋体"/>
          <w:sz w:val="28"/>
          <w:szCs w:val="28"/>
        </w:rPr>
      </w:pPr>
      <w:r w:rsidRPr="00B30258">
        <w:rPr>
          <w:rFonts w:ascii="宋体" w:eastAsia="宋体" w:hAnsi="宋体" w:cs="宋体"/>
          <w:spacing w:val="-2"/>
          <w:sz w:val="28"/>
          <w:szCs w:val="28"/>
        </w:rPr>
        <w:t>4</w:t>
      </w:r>
      <w:r w:rsidR="00804A4C">
        <w:rPr>
          <w:rFonts w:ascii="宋体" w:eastAsia="宋体" w:hAnsi="宋体" w:cs="宋体"/>
          <w:spacing w:val="-2"/>
          <w:sz w:val="28"/>
          <w:szCs w:val="28"/>
        </w:rPr>
        <w:t>.</w:t>
      </w:r>
      <w:r w:rsidR="00D24E1F" w:rsidRPr="00B30258">
        <w:rPr>
          <w:rFonts w:ascii="宋体" w:eastAsia="宋体" w:hAnsi="宋体" w:cs="宋体"/>
          <w:spacing w:val="-2"/>
          <w:sz w:val="28"/>
          <w:szCs w:val="28"/>
        </w:rPr>
        <w:t>因社会发</w:t>
      </w:r>
      <w:r w:rsidR="00D24E1F" w:rsidRPr="00B30258">
        <w:rPr>
          <w:rFonts w:ascii="宋体" w:eastAsia="宋体" w:hAnsi="宋体" w:cs="宋体"/>
          <w:spacing w:val="-1"/>
          <w:sz w:val="28"/>
          <w:szCs w:val="28"/>
        </w:rPr>
        <w:t>展、技术进步等原因导致人才培养方</w:t>
      </w:r>
      <w:r w:rsidR="00D24E1F" w:rsidRPr="00B30258">
        <w:rPr>
          <w:rFonts w:ascii="宋体" w:eastAsia="宋体" w:hAnsi="宋体" w:cs="宋体"/>
          <w:spacing w:val="2"/>
          <w:sz w:val="28"/>
          <w:szCs w:val="28"/>
        </w:rPr>
        <w:t>案需要调整时，需经专业部在充分论证的基础上，向教务</w:t>
      </w:r>
      <w:r w:rsidR="00D24E1F" w:rsidRPr="00B30258">
        <w:rPr>
          <w:rFonts w:ascii="宋体" w:eastAsia="宋体" w:hAnsi="宋体" w:cs="宋体" w:hint="eastAsia"/>
          <w:spacing w:val="2"/>
          <w:sz w:val="28"/>
          <w:szCs w:val="28"/>
        </w:rPr>
        <w:t>处</w:t>
      </w:r>
      <w:r w:rsidR="00D24E1F" w:rsidRPr="00B30258">
        <w:rPr>
          <w:rFonts w:ascii="宋体" w:eastAsia="宋体" w:hAnsi="宋体" w:cs="宋体"/>
          <w:spacing w:val="2"/>
          <w:sz w:val="28"/>
          <w:szCs w:val="28"/>
        </w:rPr>
        <w:t>提交人才培养方</w:t>
      </w:r>
      <w:r w:rsidR="00D24E1F" w:rsidRPr="00B30258">
        <w:rPr>
          <w:rFonts w:ascii="宋体" w:eastAsia="宋体" w:hAnsi="宋体" w:cs="宋体"/>
          <w:sz w:val="28"/>
          <w:szCs w:val="28"/>
        </w:rPr>
        <w:t>案调整方</w:t>
      </w:r>
      <w:r w:rsidR="00D24E1F" w:rsidRPr="00B30258">
        <w:rPr>
          <w:rFonts w:ascii="宋体" w:eastAsia="宋体" w:hAnsi="宋体" w:cs="宋体"/>
          <w:spacing w:val="2"/>
          <w:sz w:val="28"/>
          <w:szCs w:val="28"/>
        </w:rPr>
        <w:t>案，教务</w:t>
      </w:r>
      <w:r w:rsidR="00D24E1F" w:rsidRPr="00B30258">
        <w:rPr>
          <w:rFonts w:ascii="宋体" w:eastAsia="宋体" w:hAnsi="宋体" w:cs="宋体" w:hint="eastAsia"/>
          <w:spacing w:val="2"/>
          <w:sz w:val="28"/>
          <w:szCs w:val="28"/>
        </w:rPr>
        <w:t>处</w:t>
      </w:r>
      <w:r w:rsidR="00D24E1F" w:rsidRPr="00B30258">
        <w:rPr>
          <w:rFonts w:ascii="宋体" w:eastAsia="宋体" w:hAnsi="宋体" w:cs="宋体"/>
          <w:spacing w:val="2"/>
          <w:sz w:val="28"/>
          <w:szCs w:val="28"/>
        </w:rPr>
        <w:t>审核并呈报</w:t>
      </w:r>
      <w:r w:rsidR="00D24E1F" w:rsidRPr="00B30258">
        <w:rPr>
          <w:rFonts w:ascii="宋体" w:eastAsia="宋体" w:hAnsi="宋体" w:cs="宋体" w:hint="eastAsia"/>
          <w:spacing w:val="2"/>
          <w:sz w:val="28"/>
          <w:szCs w:val="28"/>
        </w:rPr>
        <w:t>学校党总支</w:t>
      </w:r>
      <w:r w:rsidR="00D24E1F" w:rsidRPr="00B30258">
        <w:rPr>
          <w:rFonts w:ascii="宋体" w:eastAsia="宋体" w:hAnsi="宋体" w:cs="宋体"/>
          <w:spacing w:val="2"/>
          <w:sz w:val="28"/>
          <w:szCs w:val="28"/>
        </w:rPr>
        <w:t>批准后方可</w:t>
      </w:r>
      <w:r w:rsidR="00D24E1F" w:rsidRPr="00B30258">
        <w:rPr>
          <w:rFonts w:ascii="宋体" w:eastAsia="宋体" w:hAnsi="宋体" w:cs="宋体"/>
          <w:spacing w:val="1"/>
          <w:sz w:val="28"/>
          <w:szCs w:val="28"/>
        </w:rPr>
        <w:t>执行；因社会发展、技术进步或教师流动等</w:t>
      </w:r>
      <w:r w:rsidR="00D24E1F" w:rsidRPr="00B30258">
        <w:rPr>
          <w:rFonts w:ascii="宋体" w:eastAsia="宋体" w:hAnsi="宋体" w:cs="宋体"/>
          <w:spacing w:val="2"/>
          <w:sz w:val="28"/>
          <w:szCs w:val="28"/>
        </w:rPr>
        <w:t>因素导致个别课程停开或增开个别课程，需由专业部向教务</w:t>
      </w:r>
      <w:r w:rsidR="00D24E1F" w:rsidRPr="00B30258">
        <w:rPr>
          <w:rFonts w:ascii="宋体" w:eastAsia="宋体" w:hAnsi="宋体" w:cs="宋体" w:hint="eastAsia"/>
          <w:spacing w:val="2"/>
          <w:sz w:val="28"/>
          <w:szCs w:val="28"/>
        </w:rPr>
        <w:t>处</w:t>
      </w:r>
      <w:r w:rsidR="00D24E1F" w:rsidRPr="00B30258">
        <w:rPr>
          <w:rFonts w:ascii="宋体" w:eastAsia="宋体" w:hAnsi="宋体" w:cs="宋体"/>
          <w:spacing w:val="2"/>
          <w:sz w:val="28"/>
          <w:szCs w:val="28"/>
        </w:rPr>
        <w:t>提交申请，经</w:t>
      </w:r>
      <w:r w:rsidR="00D24E1F" w:rsidRPr="00B30258">
        <w:rPr>
          <w:rFonts w:ascii="宋体" w:eastAsia="宋体" w:hAnsi="宋体" w:cs="宋体"/>
          <w:sz w:val="28"/>
          <w:szCs w:val="28"/>
        </w:rPr>
        <w:t>教务</w:t>
      </w:r>
      <w:r w:rsidR="00D24E1F" w:rsidRPr="00B30258">
        <w:rPr>
          <w:rFonts w:ascii="宋体" w:eastAsia="宋体" w:hAnsi="宋体" w:cs="宋体" w:hint="eastAsia"/>
          <w:sz w:val="28"/>
          <w:szCs w:val="28"/>
        </w:rPr>
        <w:t>处</w:t>
      </w:r>
      <w:r w:rsidR="00D24E1F" w:rsidRPr="00B30258">
        <w:rPr>
          <w:rFonts w:ascii="宋体" w:eastAsia="宋体" w:hAnsi="宋体" w:cs="宋体"/>
          <w:sz w:val="28"/>
          <w:szCs w:val="28"/>
        </w:rPr>
        <w:t>审</w:t>
      </w:r>
      <w:r w:rsidR="00D24E1F" w:rsidRPr="00B30258">
        <w:rPr>
          <w:rFonts w:ascii="宋体" w:eastAsia="宋体" w:hAnsi="宋体" w:cs="宋体"/>
          <w:spacing w:val="-3"/>
          <w:sz w:val="28"/>
          <w:szCs w:val="28"/>
        </w:rPr>
        <w:t>核并呈报</w:t>
      </w:r>
      <w:r w:rsidR="00D24E1F" w:rsidRPr="00B30258">
        <w:rPr>
          <w:rFonts w:ascii="宋体" w:eastAsia="宋体" w:hAnsi="宋体" w:cs="宋体" w:hint="eastAsia"/>
          <w:spacing w:val="-3"/>
          <w:sz w:val="28"/>
          <w:szCs w:val="28"/>
        </w:rPr>
        <w:t>学校党总支</w:t>
      </w:r>
      <w:r w:rsidR="00D24E1F" w:rsidRPr="00B30258">
        <w:rPr>
          <w:rFonts w:ascii="宋体" w:eastAsia="宋体" w:hAnsi="宋体" w:cs="宋体"/>
          <w:spacing w:val="-3"/>
          <w:sz w:val="28"/>
          <w:szCs w:val="28"/>
        </w:rPr>
        <w:t>批准后方可执行</w:t>
      </w:r>
      <w:r w:rsidR="00952773" w:rsidRPr="00B30258">
        <w:rPr>
          <w:rFonts w:ascii="宋体" w:eastAsia="宋体" w:hAnsi="宋体" w:cs="宋体" w:hint="eastAsia"/>
          <w:spacing w:val="-3"/>
          <w:sz w:val="28"/>
          <w:szCs w:val="28"/>
        </w:rPr>
        <w:t>。</w:t>
      </w:r>
    </w:p>
    <w:p w14:paraId="28FE4038" w14:textId="77777777" w:rsidR="00330D1A" w:rsidRDefault="00330D1A" w:rsidP="00307511">
      <w:pPr>
        <w:autoSpaceDN/>
        <w:spacing w:line="360" w:lineRule="auto"/>
        <w:textAlignment w:val="auto"/>
        <w:rPr>
          <w:rFonts w:ascii="宋体" w:eastAsia="宋体" w:hAnsi="宋体" w:hint="eastAsia"/>
          <w:sz w:val="28"/>
          <w:szCs w:val="28"/>
        </w:rPr>
      </w:pPr>
    </w:p>
    <w:p w14:paraId="63AD95A4" w14:textId="15676414" w:rsidR="00F423E3" w:rsidRDefault="00F423E3" w:rsidP="00307511">
      <w:pPr>
        <w:autoSpaceDN/>
        <w:spacing w:line="360" w:lineRule="auto"/>
        <w:textAlignment w:val="auto"/>
        <w:rPr>
          <w:rFonts w:ascii="宋体" w:eastAsia="宋体" w:hAnsi="宋体" w:hint="eastAsia"/>
          <w:sz w:val="28"/>
          <w:szCs w:val="28"/>
        </w:rPr>
      </w:pPr>
      <w:r>
        <w:rPr>
          <w:rFonts w:ascii="宋体" w:eastAsia="宋体" w:hAnsi="宋体" w:hint="eastAsia"/>
          <w:sz w:val="28"/>
          <w:szCs w:val="28"/>
        </w:rPr>
        <w:t xml:space="preserve">                                      </w:t>
      </w:r>
      <w:r w:rsidR="00E77312">
        <w:rPr>
          <w:rFonts w:ascii="宋体" w:eastAsia="宋体" w:hAnsi="宋体" w:hint="eastAsia"/>
          <w:sz w:val="28"/>
          <w:szCs w:val="28"/>
        </w:rPr>
        <w:t>广州市黄埔职业技术学校</w:t>
      </w:r>
    </w:p>
    <w:p w14:paraId="0C005DD6" w14:textId="54A75714" w:rsidR="001C337F" w:rsidRPr="00E77312" w:rsidRDefault="00E77312" w:rsidP="00307511">
      <w:pPr>
        <w:autoSpaceDN/>
        <w:spacing w:line="360" w:lineRule="auto"/>
        <w:textAlignment w:val="auto"/>
        <w:rPr>
          <w:rFonts w:ascii="宋体" w:eastAsia="宋体" w:hAnsi="宋体" w:hint="eastAsia"/>
          <w:sz w:val="28"/>
          <w:szCs w:val="28"/>
        </w:rPr>
      </w:pPr>
      <w:r>
        <w:rPr>
          <w:rFonts w:ascii="宋体" w:eastAsia="宋体" w:hAnsi="宋体" w:hint="eastAsia"/>
          <w:sz w:val="28"/>
          <w:szCs w:val="28"/>
        </w:rPr>
        <w:t xml:space="preserve">                                       二〇二〇年六月二十日</w:t>
      </w:r>
    </w:p>
    <w:sectPr w:rsidR="001C337F" w:rsidRPr="00E77312" w:rsidSect="00B3025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C1E827" w14:textId="77777777" w:rsidR="0093133C" w:rsidRDefault="0093133C" w:rsidP="00330D1A">
      <w:r>
        <w:separator/>
      </w:r>
    </w:p>
  </w:endnote>
  <w:endnote w:type="continuationSeparator" w:id="0">
    <w:p w14:paraId="406C402D" w14:textId="77777777" w:rsidR="0093133C" w:rsidRDefault="0093133C" w:rsidP="0033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83FBB2" w14:textId="77777777" w:rsidR="0093133C" w:rsidRDefault="0093133C" w:rsidP="00330D1A">
      <w:r>
        <w:separator/>
      </w:r>
    </w:p>
  </w:footnote>
  <w:footnote w:type="continuationSeparator" w:id="0">
    <w:p w14:paraId="4760D4CD" w14:textId="77777777" w:rsidR="0093133C" w:rsidRDefault="0093133C" w:rsidP="00330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37F"/>
    <w:rsid w:val="00117760"/>
    <w:rsid w:val="001C337F"/>
    <w:rsid w:val="00307511"/>
    <w:rsid w:val="00330D1A"/>
    <w:rsid w:val="0036779F"/>
    <w:rsid w:val="003A4172"/>
    <w:rsid w:val="006C181E"/>
    <w:rsid w:val="006F4351"/>
    <w:rsid w:val="00740C90"/>
    <w:rsid w:val="007B7F55"/>
    <w:rsid w:val="00804A4C"/>
    <w:rsid w:val="00896F78"/>
    <w:rsid w:val="008C54E2"/>
    <w:rsid w:val="00914912"/>
    <w:rsid w:val="0093133C"/>
    <w:rsid w:val="00952032"/>
    <w:rsid w:val="00952773"/>
    <w:rsid w:val="00A10081"/>
    <w:rsid w:val="00AA4D88"/>
    <w:rsid w:val="00AF7EA9"/>
    <w:rsid w:val="00B11389"/>
    <w:rsid w:val="00B30258"/>
    <w:rsid w:val="00BB19D2"/>
    <w:rsid w:val="00CE5981"/>
    <w:rsid w:val="00D24E1F"/>
    <w:rsid w:val="00D91222"/>
    <w:rsid w:val="00E77312"/>
    <w:rsid w:val="00F423E3"/>
    <w:rsid w:val="00FB3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CB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D1A"/>
    <w:pPr>
      <w:kinsoku w:val="0"/>
      <w:autoSpaceDE w:val="0"/>
      <w:autoSpaceDN w:val="0"/>
      <w:adjustRightInd w:val="0"/>
      <w:snapToGrid w:val="0"/>
      <w:textAlignment w:val="baseline"/>
    </w:pPr>
    <w:rPr>
      <w:rFonts w:ascii="Arial" w:eastAsia="Arial" w:hAnsi="Arial" w:cs="Arial"/>
      <w:snapToGrid w:val="0"/>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0D1A"/>
    <w:pPr>
      <w:widowControl w:val="0"/>
      <w:pBdr>
        <w:bottom w:val="single" w:sz="6" w:space="1" w:color="auto"/>
      </w:pBdr>
      <w:tabs>
        <w:tab w:val="center" w:pos="4153"/>
        <w:tab w:val="right" w:pos="8306"/>
      </w:tabs>
      <w:kinsoku/>
      <w:autoSpaceDE/>
      <w:autoSpaceDN/>
      <w:adjustRightInd/>
      <w:jc w:val="center"/>
      <w:textAlignment w:val="auto"/>
    </w:pPr>
    <w:rPr>
      <w:rFonts w:asciiTheme="minorHAnsi" w:eastAsiaTheme="minorEastAsia" w:hAnsiTheme="minorHAnsi" w:cstheme="minorBidi"/>
      <w:snapToGrid/>
      <w:color w:val="auto"/>
      <w:kern w:val="2"/>
      <w:sz w:val="18"/>
      <w:szCs w:val="18"/>
    </w:rPr>
  </w:style>
  <w:style w:type="character" w:customStyle="1" w:styleId="Char">
    <w:name w:val="页眉 Char"/>
    <w:basedOn w:val="a0"/>
    <w:link w:val="a3"/>
    <w:uiPriority w:val="99"/>
    <w:rsid w:val="00330D1A"/>
    <w:rPr>
      <w:sz w:val="18"/>
      <w:szCs w:val="18"/>
    </w:rPr>
  </w:style>
  <w:style w:type="paragraph" w:styleId="a4">
    <w:name w:val="footer"/>
    <w:basedOn w:val="a"/>
    <w:link w:val="Char0"/>
    <w:uiPriority w:val="99"/>
    <w:unhideWhenUsed/>
    <w:rsid w:val="00330D1A"/>
    <w:pPr>
      <w:widowControl w:val="0"/>
      <w:tabs>
        <w:tab w:val="center" w:pos="4153"/>
        <w:tab w:val="right" w:pos="8306"/>
      </w:tabs>
      <w:kinsoku/>
      <w:autoSpaceDE/>
      <w:autoSpaceDN/>
      <w:adjustRightInd/>
      <w:textAlignment w:val="auto"/>
    </w:pPr>
    <w:rPr>
      <w:rFonts w:asciiTheme="minorHAnsi" w:eastAsiaTheme="minorEastAsia" w:hAnsiTheme="minorHAnsi" w:cstheme="minorBidi"/>
      <w:snapToGrid/>
      <w:color w:val="auto"/>
      <w:kern w:val="2"/>
      <w:sz w:val="18"/>
      <w:szCs w:val="18"/>
    </w:rPr>
  </w:style>
  <w:style w:type="character" w:customStyle="1" w:styleId="Char0">
    <w:name w:val="页脚 Char"/>
    <w:basedOn w:val="a0"/>
    <w:link w:val="a4"/>
    <w:uiPriority w:val="99"/>
    <w:rsid w:val="00330D1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D1A"/>
    <w:pPr>
      <w:kinsoku w:val="0"/>
      <w:autoSpaceDE w:val="0"/>
      <w:autoSpaceDN w:val="0"/>
      <w:adjustRightInd w:val="0"/>
      <w:snapToGrid w:val="0"/>
      <w:textAlignment w:val="baseline"/>
    </w:pPr>
    <w:rPr>
      <w:rFonts w:ascii="Arial" w:eastAsia="Arial" w:hAnsi="Arial" w:cs="Arial"/>
      <w:snapToGrid w:val="0"/>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0D1A"/>
    <w:pPr>
      <w:widowControl w:val="0"/>
      <w:pBdr>
        <w:bottom w:val="single" w:sz="6" w:space="1" w:color="auto"/>
      </w:pBdr>
      <w:tabs>
        <w:tab w:val="center" w:pos="4153"/>
        <w:tab w:val="right" w:pos="8306"/>
      </w:tabs>
      <w:kinsoku/>
      <w:autoSpaceDE/>
      <w:autoSpaceDN/>
      <w:adjustRightInd/>
      <w:jc w:val="center"/>
      <w:textAlignment w:val="auto"/>
    </w:pPr>
    <w:rPr>
      <w:rFonts w:asciiTheme="minorHAnsi" w:eastAsiaTheme="minorEastAsia" w:hAnsiTheme="minorHAnsi" w:cstheme="minorBidi"/>
      <w:snapToGrid/>
      <w:color w:val="auto"/>
      <w:kern w:val="2"/>
      <w:sz w:val="18"/>
      <w:szCs w:val="18"/>
    </w:rPr>
  </w:style>
  <w:style w:type="character" w:customStyle="1" w:styleId="Char">
    <w:name w:val="页眉 Char"/>
    <w:basedOn w:val="a0"/>
    <w:link w:val="a3"/>
    <w:uiPriority w:val="99"/>
    <w:rsid w:val="00330D1A"/>
    <w:rPr>
      <w:sz w:val="18"/>
      <w:szCs w:val="18"/>
    </w:rPr>
  </w:style>
  <w:style w:type="paragraph" w:styleId="a4">
    <w:name w:val="footer"/>
    <w:basedOn w:val="a"/>
    <w:link w:val="Char0"/>
    <w:uiPriority w:val="99"/>
    <w:unhideWhenUsed/>
    <w:rsid w:val="00330D1A"/>
    <w:pPr>
      <w:widowControl w:val="0"/>
      <w:tabs>
        <w:tab w:val="center" w:pos="4153"/>
        <w:tab w:val="right" w:pos="8306"/>
      </w:tabs>
      <w:kinsoku/>
      <w:autoSpaceDE/>
      <w:autoSpaceDN/>
      <w:adjustRightInd/>
      <w:textAlignment w:val="auto"/>
    </w:pPr>
    <w:rPr>
      <w:rFonts w:asciiTheme="minorHAnsi" w:eastAsiaTheme="minorEastAsia" w:hAnsiTheme="minorHAnsi" w:cstheme="minorBidi"/>
      <w:snapToGrid/>
      <w:color w:val="auto"/>
      <w:kern w:val="2"/>
      <w:sz w:val="18"/>
      <w:szCs w:val="18"/>
    </w:rPr>
  </w:style>
  <w:style w:type="character" w:customStyle="1" w:styleId="Char0">
    <w:name w:val="页脚 Char"/>
    <w:basedOn w:val="a0"/>
    <w:link w:val="a4"/>
    <w:uiPriority w:val="99"/>
    <w:rsid w:val="00330D1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4</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cp:lastModifiedBy>
  <cp:revision>22</cp:revision>
  <cp:lastPrinted>2023-08-23T07:13:00Z</cp:lastPrinted>
  <dcterms:created xsi:type="dcterms:W3CDTF">2023-08-11T09:24:00Z</dcterms:created>
  <dcterms:modified xsi:type="dcterms:W3CDTF">2023-10-20T07:32:00Z</dcterms:modified>
</cp:coreProperties>
</file>